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EE6" w:rsidRDefault="00B37BBB" w:rsidP="00B37BB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7BBB">
        <w:rPr>
          <w:rFonts w:ascii="Times New Roman" w:hAnsi="Times New Roman" w:cs="Times New Roman"/>
          <w:sz w:val="24"/>
          <w:szCs w:val="24"/>
        </w:rPr>
        <w:t>Сведения о получателе государственной поддержки</w:t>
      </w:r>
    </w:p>
    <w:p w:rsidR="00B37BBB" w:rsidRDefault="00B37BBB" w:rsidP="005A68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записи - № </w:t>
      </w:r>
      <w:r w:rsidR="008C3537">
        <w:rPr>
          <w:rFonts w:ascii="Times New Roman" w:hAnsi="Times New Roman" w:cs="Times New Roman"/>
          <w:sz w:val="24"/>
          <w:szCs w:val="24"/>
        </w:rPr>
        <w:t>1</w:t>
      </w:r>
      <w:r w:rsidR="00AF2CBD">
        <w:rPr>
          <w:rFonts w:ascii="Times New Roman" w:hAnsi="Times New Roman" w:cs="Times New Roman"/>
          <w:sz w:val="24"/>
          <w:szCs w:val="24"/>
        </w:rPr>
        <w:t>4</w:t>
      </w:r>
    </w:p>
    <w:p w:rsidR="00B37BBB" w:rsidRDefault="00B37BBB" w:rsidP="005A68D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размещения Сведений – 1</w:t>
      </w:r>
      <w:r w:rsidR="008C353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537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DA61E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A68DE" w:rsidRPr="00DA61E8" w:rsidRDefault="00B37BBB" w:rsidP="005A68DE">
      <w:pPr>
        <w:pStyle w:val="a3"/>
        <w:numPr>
          <w:ilvl w:val="0"/>
          <w:numId w:val="1"/>
        </w:numPr>
        <w:shd w:val="clear" w:color="auto" w:fill="FFFFFF"/>
        <w:ind w:left="0" w:firstLine="36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A61E8">
        <w:rPr>
          <w:rFonts w:ascii="Times New Roman" w:hAnsi="Times New Roman" w:cs="Times New Roman"/>
          <w:sz w:val="24"/>
          <w:szCs w:val="24"/>
        </w:rPr>
        <w:t xml:space="preserve">Основание для размещения (исключения) Сведений - </w:t>
      </w:r>
      <w:r w:rsidR="005A68DE" w:rsidRPr="00DA61E8">
        <w:rPr>
          <w:rFonts w:ascii="Times New Roman" w:hAnsi="Times New Roman" w:cs="Times New Roman"/>
          <w:sz w:val="24"/>
          <w:szCs w:val="24"/>
        </w:rPr>
        <w:t xml:space="preserve">Соглашение № </w:t>
      </w:r>
      <w:r w:rsidR="00AF2CBD">
        <w:rPr>
          <w:rFonts w:ascii="Times New Roman" w:hAnsi="Times New Roman" w:cs="Times New Roman"/>
          <w:sz w:val="24"/>
          <w:szCs w:val="24"/>
        </w:rPr>
        <w:t>17</w:t>
      </w:r>
      <w:r w:rsidR="005A68DE" w:rsidRPr="00DA61E8">
        <w:rPr>
          <w:rFonts w:ascii="Times New Roman" w:hAnsi="Times New Roman" w:cs="Times New Roman"/>
          <w:sz w:val="24"/>
          <w:szCs w:val="24"/>
        </w:rPr>
        <w:t>/УСХ</w:t>
      </w:r>
      <w:r w:rsidR="00DA61E8" w:rsidRPr="00DA61E8">
        <w:rPr>
          <w:rFonts w:ascii="Times New Roman" w:hAnsi="Times New Roman" w:cs="Times New Roman"/>
          <w:sz w:val="24"/>
          <w:szCs w:val="24"/>
        </w:rPr>
        <w:t>/2018</w:t>
      </w:r>
      <w:r w:rsidR="005A68DE" w:rsidRPr="00DA61E8">
        <w:rPr>
          <w:rFonts w:ascii="Times New Roman" w:hAnsi="Times New Roman" w:cs="Times New Roman"/>
          <w:sz w:val="24"/>
          <w:szCs w:val="24"/>
        </w:rPr>
        <w:t xml:space="preserve"> от </w:t>
      </w:r>
      <w:r w:rsidR="00A94D52">
        <w:rPr>
          <w:rFonts w:ascii="Times New Roman" w:hAnsi="Times New Roman" w:cs="Times New Roman"/>
          <w:sz w:val="24"/>
          <w:szCs w:val="24"/>
        </w:rPr>
        <w:t>23</w:t>
      </w:r>
      <w:r w:rsidR="0014671D" w:rsidRPr="00DA61E8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5A68DE" w:rsidRPr="00DA61E8">
        <w:rPr>
          <w:rFonts w:ascii="Times New Roman" w:hAnsi="Times New Roman" w:cs="Times New Roman"/>
          <w:sz w:val="24"/>
          <w:szCs w:val="24"/>
        </w:rPr>
        <w:t xml:space="preserve"> 201</w:t>
      </w:r>
      <w:r w:rsidR="00DA61E8" w:rsidRPr="00DA61E8">
        <w:rPr>
          <w:rFonts w:ascii="Times New Roman" w:hAnsi="Times New Roman" w:cs="Times New Roman"/>
          <w:sz w:val="24"/>
          <w:szCs w:val="24"/>
        </w:rPr>
        <w:t>8</w:t>
      </w:r>
      <w:r w:rsidR="005A68DE" w:rsidRPr="00DA61E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A61E8" w:rsidRPr="00DA61E8">
        <w:rPr>
          <w:rFonts w:ascii="Times New Roman" w:hAnsi="Times New Roman" w:cs="Times New Roman"/>
          <w:color w:val="000000"/>
          <w:sz w:val="24"/>
          <w:szCs w:val="24"/>
        </w:rPr>
        <w:t xml:space="preserve">о предоставлении из бюджета Белоярского района субсидии крестьянскому (фермерскому) хозяйству </w:t>
      </w:r>
      <w:r w:rsidR="00AF2CBD">
        <w:rPr>
          <w:rFonts w:ascii="Times New Roman" w:hAnsi="Times New Roman" w:cs="Times New Roman"/>
          <w:color w:val="000000"/>
          <w:sz w:val="24"/>
          <w:szCs w:val="24"/>
        </w:rPr>
        <w:t>Бугаевой Нине Андреевне</w:t>
      </w:r>
      <w:r w:rsidR="00DA61E8" w:rsidRPr="00DA61E8">
        <w:rPr>
          <w:rFonts w:ascii="Times New Roman" w:hAnsi="Times New Roman" w:cs="Times New Roman"/>
          <w:sz w:val="24"/>
          <w:szCs w:val="24"/>
        </w:rPr>
        <w:t xml:space="preserve"> - производителю товаров на возмещение  затрат в связи с  содержанием маточного поголовья сельскохозяйственных животных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61E8">
        <w:rPr>
          <w:rFonts w:ascii="Times New Roman" w:hAnsi="Times New Roman" w:cs="Times New Roman"/>
          <w:sz w:val="24"/>
          <w:szCs w:val="24"/>
        </w:rPr>
        <w:t>Наименование юридического лица или фамилия, имя отчество индивидуального предпринимателя, главы крестьянского (фермерского) хозяйства</w:t>
      </w:r>
      <w:r w:rsidR="00A56D7E" w:rsidRPr="00DA61E8">
        <w:rPr>
          <w:rFonts w:ascii="Times New Roman" w:hAnsi="Times New Roman" w:cs="Times New Roman"/>
          <w:sz w:val="24"/>
          <w:szCs w:val="24"/>
        </w:rPr>
        <w:t xml:space="preserve">: крестьянское (фермерское) хозяйство </w:t>
      </w:r>
      <w:r w:rsidR="00AF2CBD">
        <w:rPr>
          <w:rFonts w:ascii="Times New Roman" w:hAnsi="Times New Roman" w:cs="Times New Roman"/>
          <w:sz w:val="24"/>
          <w:szCs w:val="24"/>
        </w:rPr>
        <w:t>Бугаева Н.А.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поддержки –</w:t>
      </w:r>
      <w:r w:rsidR="00F81716">
        <w:rPr>
          <w:rFonts w:ascii="Times New Roman" w:hAnsi="Times New Roman" w:cs="Times New Roman"/>
          <w:sz w:val="24"/>
          <w:szCs w:val="24"/>
        </w:rPr>
        <w:t xml:space="preserve"> государственная поддержка сельскохозяйственного производства.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поддержки – </w:t>
      </w:r>
      <w:r w:rsidR="00F81716">
        <w:rPr>
          <w:rFonts w:ascii="Times New Roman" w:hAnsi="Times New Roman" w:cs="Times New Roman"/>
          <w:sz w:val="24"/>
          <w:szCs w:val="24"/>
        </w:rPr>
        <w:t>предоставление субсидий из бюджета Белоярского района сформированного за счёт средств бюджета Ханты-Мансийского автономного                     округа – Югры.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Размер поддержки – (нарастающим итогом в текущем финансовом году) – </w:t>
      </w:r>
      <w:r w:rsidR="00A56D7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A61E8">
        <w:rPr>
          <w:rFonts w:ascii="Times New Roman" w:hAnsi="Times New Roman" w:cs="Times New Roman"/>
          <w:sz w:val="24"/>
          <w:szCs w:val="24"/>
        </w:rPr>
        <w:t>6</w:t>
      </w:r>
      <w:r w:rsidR="00AF2CBD">
        <w:rPr>
          <w:rFonts w:ascii="Times New Roman" w:hAnsi="Times New Roman" w:cs="Times New Roman"/>
          <w:sz w:val="24"/>
          <w:szCs w:val="24"/>
        </w:rPr>
        <w:t>0</w:t>
      </w:r>
      <w:r w:rsidR="00A56D7E">
        <w:rPr>
          <w:rFonts w:ascii="Times New Roman" w:hAnsi="Times New Roman" w:cs="Times New Roman"/>
          <w:sz w:val="24"/>
          <w:szCs w:val="24"/>
        </w:rPr>
        <w:t xml:space="preserve"> 000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  <w:proofErr w:type="gramEnd"/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нарушении порядка и условий предоставления поддержки (если имеется), в том числе о нецелевом использовании средств поддержки – нет.</w:t>
      </w:r>
    </w:p>
    <w:p w:rsidR="005A68DE" w:rsidRDefault="005A68DE" w:rsidP="005A68DE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достижении получателем государственной поддержки целевых показателей, установленных при предоставлении субсидий в 1</w:t>
      </w:r>
      <w:r w:rsidR="008C3537">
        <w:rPr>
          <w:rFonts w:ascii="Times New Roman" w:hAnsi="Times New Roman" w:cs="Times New Roman"/>
          <w:sz w:val="24"/>
          <w:szCs w:val="24"/>
        </w:rPr>
        <w:t>, 2</w:t>
      </w:r>
      <w:r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8C3537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DA61E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4"/>
        <w:tblW w:w="0" w:type="auto"/>
        <w:tblInd w:w="360" w:type="dxa"/>
        <w:tblLook w:val="04A0"/>
      </w:tblPr>
      <w:tblGrid>
        <w:gridCol w:w="541"/>
        <w:gridCol w:w="2605"/>
        <w:gridCol w:w="1369"/>
        <w:gridCol w:w="1495"/>
        <w:gridCol w:w="1720"/>
        <w:gridCol w:w="1481"/>
      </w:tblGrid>
      <w:tr w:rsidR="00E26DF9" w:rsidTr="0069493A">
        <w:tc>
          <w:tcPr>
            <w:tcW w:w="541" w:type="dxa"/>
          </w:tcPr>
          <w:p w:rsidR="005A68DE" w:rsidRDefault="005A68D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A68DE" w:rsidRDefault="005A68D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5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субсидий на поддержку сельскохозяйственного производства и деятельности по заготовке и переработке дикоросов</w:t>
            </w:r>
          </w:p>
        </w:tc>
        <w:tc>
          <w:tcPr>
            <w:tcW w:w="1369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95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Плановые показатели в текущем финансовом году</w:t>
            </w:r>
            <w:proofErr w:type="gramEnd"/>
          </w:p>
        </w:tc>
        <w:tc>
          <w:tcPr>
            <w:tcW w:w="1720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показатели (нарастающим итогом)</w:t>
            </w:r>
          </w:p>
        </w:tc>
        <w:tc>
          <w:tcPr>
            <w:tcW w:w="1481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 показателей</w:t>
            </w:r>
          </w:p>
        </w:tc>
      </w:tr>
      <w:tr w:rsidR="00E26DF9" w:rsidTr="0069493A">
        <w:tc>
          <w:tcPr>
            <w:tcW w:w="541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5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9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5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0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1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26DF9" w:rsidTr="0069493A">
        <w:tc>
          <w:tcPr>
            <w:tcW w:w="541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A56D7E" w:rsidRDefault="00A56D7E" w:rsidP="00A56D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маточного поголовья сельскохозяйственных животных</w:t>
            </w:r>
          </w:p>
          <w:p w:rsidR="005A68DE" w:rsidRDefault="005A68DE" w:rsidP="006949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5A68DE" w:rsidRDefault="00A56D7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условных голов</w:t>
            </w:r>
          </w:p>
        </w:tc>
        <w:tc>
          <w:tcPr>
            <w:tcW w:w="1495" w:type="dxa"/>
          </w:tcPr>
          <w:p w:rsidR="005A68DE" w:rsidRDefault="00AF2CBD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0" w:type="dxa"/>
          </w:tcPr>
          <w:p w:rsidR="005A68DE" w:rsidRDefault="00AF2CBD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1" w:type="dxa"/>
          </w:tcPr>
          <w:p w:rsidR="005A68DE" w:rsidRDefault="0014671D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A56D7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B37BBB" w:rsidRPr="00B37BBB" w:rsidRDefault="005A68DE" w:rsidP="005A68DE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37BBB" w:rsidRPr="00B37BBB" w:rsidSect="00F8171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24C69"/>
    <w:multiLevelType w:val="hybridMultilevel"/>
    <w:tmpl w:val="5D948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7BBB"/>
    <w:rsid w:val="00111FD4"/>
    <w:rsid w:val="0014671D"/>
    <w:rsid w:val="00316ACE"/>
    <w:rsid w:val="004F3621"/>
    <w:rsid w:val="005972E2"/>
    <w:rsid w:val="005A68DE"/>
    <w:rsid w:val="00657722"/>
    <w:rsid w:val="0069493A"/>
    <w:rsid w:val="00822D01"/>
    <w:rsid w:val="008C3537"/>
    <w:rsid w:val="00937FCE"/>
    <w:rsid w:val="00A56D7E"/>
    <w:rsid w:val="00A94D52"/>
    <w:rsid w:val="00AF2CBD"/>
    <w:rsid w:val="00B37BBB"/>
    <w:rsid w:val="00B5507D"/>
    <w:rsid w:val="00C414AC"/>
    <w:rsid w:val="00CE17BA"/>
    <w:rsid w:val="00D05EE6"/>
    <w:rsid w:val="00DA61E8"/>
    <w:rsid w:val="00E26DF9"/>
    <w:rsid w:val="00E87A3D"/>
    <w:rsid w:val="00F760E6"/>
    <w:rsid w:val="00F81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BBB"/>
    <w:pPr>
      <w:ind w:left="720"/>
      <w:contextualSpacing/>
    </w:pPr>
  </w:style>
  <w:style w:type="paragraph" w:customStyle="1" w:styleId="ConsPlusNonformat">
    <w:name w:val="ConsPlusNonformat"/>
    <w:rsid w:val="005A68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5A6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Войтэхович Александр Романович</dc:creator>
  <cp:lastModifiedBy>Войтэхович Александр Романович</cp:lastModifiedBy>
  <cp:revision>15</cp:revision>
  <cp:lastPrinted>2017-04-10T06:12:00Z</cp:lastPrinted>
  <dcterms:created xsi:type="dcterms:W3CDTF">2017-04-10T04:45:00Z</dcterms:created>
  <dcterms:modified xsi:type="dcterms:W3CDTF">2018-08-01T12:14:00Z</dcterms:modified>
</cp:coreProperties>
</file>