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29D" w:rsidRDefault="00A7329D" w:rsidP="000120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329D" w:rsidRPr="00C57EB2" w:rsidRDefault="00A7329D" w:rsidP="000120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C57EB2"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57E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</w:t>
      </w:r>
    </w:p>
    <w:p w:rsidR="00C57EB2" w:rsidRDefault="00627827" w:rsidP="00C5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хронологии рассмотрения и утверждения проекта </w:t>
      </w:r>
      <w:r w:rsidR="007763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Думы Белоярского района </w:t>
      </w:r>
    </w:p>
    <w:p w:rsidR="00627827" w:rsidRPr="00627827" w:rsidRDefault="00627827" w:rsidP="00C5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782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57EB2" w:rsidRPr="00C57EB2">
        <w:rPr>
          <w:rFonts w:ascii="Times New Roman" w:eastAsia="Times New Roman" w:hAnsi="Times New Roman" w:cs="Times New Roman"/>
          <w:sz w:val="24"/>
          <w:szCs w:val="24"/>
          <w:lang w:eastAsia="ru-RU"/>
        </w:rPr>
        <w:t>О бюджете Белоярского района на 2023 год и плановый период 2024 и 2025 годов</w:t>
      </w:r>
      <w:r w:rsidRPr="006278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627827" w:rsidRPr="00627827" w:rsidRDefault="00627827" w:rsidP="006278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3695"/>
        <w:gridCol w:w="2410"/>
        <w:gridCol w:w="2684"/>
      </w:tblGrid>
      <w:tr w:rsidR="005C4064" w:rsidRPr="00627827" w:rsidTr="00722EE2">
        <w:trPr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6278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события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события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5C4064" w:rsidP="0001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события</w:t>
            </w:r>
          </w:p>
        </w:tc>
      </w:tr>
      <w:tr w:rsidR="005C4064" w:rsidRPr="00627827" w:rsidTr="00722EE2">
        <w:trPr>
          <w:trHeight w:val="170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C4064" w:rsidRPr="00627827" w:rsidRDefault="005C4064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проекта решения Думы Белоярского района «</w:t>
            </w:r>
            <w:r w:rsidR="00C57EB2" w:rsidRPr="00C57E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Белоярского района на 2023 год и плановый период 2024 и 2025 годов</w:t>
            </w:r>
            <w:r w:rsidRPr="00012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Думу Белоярского района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C57EB2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C4064" w:rsidRPr="00627827" w:rsidRDefault="00C57EB2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09.11.2022</w:t>
            </w:r>
          </w:p>
        </w:tc>
      </w:tr>
      <w:tr w:rsidR="00E36309" w:rsidRPr="00627827" w:rsidTr="00722EE2">
        <w:trPr>
          <w:trHeight w:val="170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36309" w:rsidRPr="00627827" w:rsidRDefault="00E36309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Pr="0001202F" w:rsidRDefault="006533F9" w:rsidP="005C4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Публичные слушания по проекту решения 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Белоярского района «О бюджете Белоярского района на 2023 год и плановый период 2024 и 2025 годов»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6533F9" w:rsidP="007911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911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.11.2022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6309" w:rsidRDefault="0079115C" w:rsidP="005C4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24.11.2022</w:t>
            </w:r>
          </w:p>
        </w:tc>
      </w:tr>
      <w:tr w:rsidR="00FD4C1E" w:rsidRPr="00627827" w:rsidTr="00722EE2">
        <w:trPr>
          <w:trHeight w:val="170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C1E" w:rsidRPr="00627827" w:rsidRDefault="00FD4C1E" w:rsidP="00FD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C1E" w:rsidRPr="0001202F" w:rsidRDefault="00FD4C1E" w:rsidP="00FD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проекта решения Думы Белоярского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Белоярского района на 2023 год и плановый период 2024 и 2025 годов»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C1E" w:rsidRDefault="00FD4C1E" w:rsidP="00FD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C1E" w:rsidRDefault="00FD4C1E" w:rsidP="00FD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</w:tc>
      </w:tr>
      <w:tr w:rsidR="00FD4C1E" w:rsidRPr="00627827" w:rsidTr="00722EE2">
        <w:trPr>
          <w:trHeight w:val="1709"/>
          <w:tblCellSpacing w:w="0" w:type="dxa"/>
          <w:jc w:val="center"/>
        </w:trPr>
        <w:tc>
          <w:tcPr>
            <w:tcW w:w="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C1E" w:rsidRDefault="00FD4C1E" w:rsidP="00FD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C1E" w:rsidRPr="0001202F" w:rsidRDefault="00FD4C1E" w:rsidP="00FD4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Думы Белоярского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3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бюджете Белоярского района на 2023 год и плановый период 2024 и 2025 годов»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C1E" w:rsidRDefault="00FD4C1E" w:rsidP="00FD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</w:tc>
        <w:tc>
          <w:tcPr>
            <w:tcW w:w="2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D4C1E" w:rsidRDefault="00FD4C1E" w:rsidP="00FD4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07.12.2022</w:t>
            </w:r>
          </w:p>
        </w:tc>
      </w:tr>
    </w:tbl>
    <w:p w:rsidR="00394EC8" w:rsidRDefault="00394EC8"/>
    <w:p w:rsidR="000B6967" w:rsidRDefault="000B6967">
      <w:pPr>
        <w:rPr>
          <w:rFonts w:ascii="Times New Roman" w:hAnsi="Times New Roman" w:cs="Times New Roman"/>
          <w:sz w:val="24"/>
          <w:szCs w:val="24"/>
        </w:rPr>
      </w:pPr>
    </w:p>
    <w:p w:rsidR="0079115C" w:rsidRPr="0079115C" w:rsidRDefault="00FD4C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Размещён 7</w:t>
      </w:r>
      <w:r w:rsidR="0079115C" w:rsidRPr="00791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 w:rsidR="0079115C" w:rsidRPr="0079115C">
        <w:rPr>
          <w:rFonts w:ascii="Times New Roman" w:hAnsi="Times New Roman" w:cs="Times New Roman"/>
          <w:sz w:val="24"/>
          <w:szCs w:val="24"/>
        </w:rPr>
        <w:t xml:space="preserve"> 2022 года</w:t>
      </w:r>
      <w:bookmarkStart w:id="0" w:name="_GoBack"/>
      <w:bookmarkEnd w:id="0"/>
    </w:p>
    <w:sectPr w:rsidR="0079115C" w:rsidRPr="00791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827"/>
    <w:rsid w:val="0001202F"/>
    <w:rsid w:val="000B6967"/>
    <w:rsid w:val="0016390E"/>
    <w:rsid w:val="00394EC8"/>
    <w:rsid w:val="005C4064"/>
    <w:rsid w:val="00627827"/>
    <w:rsid w:val="006533F9"/>
    <w:rsid w:val="00722EE2"/>
    <w:rsid w:val="007763AE"/>
    <w:rsid w:val="0079115C"/>
    <w:rsid w:val="0082743C"/>
    <w:rsid w:val="008F173A"/>
    <w:rsid w:val="009B757E"/>
    <w:rsid w:val="00A7329D"/>
    <w:rsid w:val="00AB25D9"/>
    <w:rsid w:val="00C57EB2"/>
    <w:rsid w:val="00CF6D52"/>
    <w:rsid w:val="00DE7F00"/>
    <w:rsid w:val="00E36309"/>
    <w:rsid w:val="00FB69C9"/>
    <w:rsid w:val="00FD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9E2B"/>
  <w15:chartTrackingRefBased/>
  <w15:docId w15:val="{BAD7E915-CEB1-42C9-8CC1-37CB7C675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0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C40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6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456D2-5750-4B35-B4FF-4CE9030D6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Виктория Викторовна</dc:creator>
  <cp:keywords/>
  <dc:description/>
  <cp:lastModifiedBy>Григорьева Алена Евгеньевна</cp:lastModifiedBy>
  <cp:revision>9</cp:revision>
  <cp:lastPrinted>2022-10-18T06:50:00Z</cp:lastPrinted>
  <dcterms:created xsi:type="dcterms:W3CDTF">2022-10-17T12:02:00Z</dcterms:created>
  <dcterms:modified xsi:type="dcterms:W3CDTF">2022-12-07T09:54:00Z</dcterms:modified>
</cp:coreProperties>
</file>