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2A" w:rsidRDefault="009018BD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77B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177B2A" w:rsidRDefault="00177B2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77B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77B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</w:t>
            </w:r>
            <w:r>
              <w:rPr>
                <w:color w:val="000000"/>
              </w:rPr>
              <w:t>(приватизация)</w:t>
            </w:r>
          </w:p>
        </w:tc>
      </w:tr>
      <w:tr w:rsidR="00177B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SBR012-2303210021</w:t>
            </w:r>
          </w:p>
        </w:tc>
      </w:tr>
      <w:tr w:rsidR="00177B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177B2A" w:rsidRDefault="00177B2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77B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77B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7B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площадью 596,1 кв.м, кадастровый номер 86:06:0020108:417, с </w:t>
            </w:r>
            <w:r>
              <w:rPr>
                <w:color w:val="000000"/>
              </w:rPr>
              <w:t>земельным участком, общей площадью 718 кв.м, кадастровый номер 86:06:0020108:402</w:t>
            </w:r>
          </w:p>
        </w:tc>
      </w:tr>
    </w:tbl>
    <w:p w:rsidR="00177B2A" w:rsidRDefault="00177B2A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177B2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56"/>
              <w:gridCol w:w="1111"/>
              <w:gridCol w:w="2363"/>
              <w:gridCol w:w="1487"/>
              <w:gridCol w:w="1463"/>
              <w:gridCol w:w="1462"/>
              <w:gridCol w:w="912"/>
              <w:gridCol w:w="1202"/>
            </w:tblGrid>
            <w:tr w:rsidR="00177B2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177B2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8611010991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ОБЩЕСТВО С ОГРАНИЧЕННОЙ ОТВЕТСТВЕННОСТЬЮ "ЖИЛИЩНАЯ КОМПАНИЯ ОК"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177B2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177B2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177B2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177B2A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177B2A" w:rsidRDefault="00177B2A">
            <w:pPr>
              <w:rPr>
                <w:color w:val="000000"/>
                <w:sz w:val="20"/>
              </w:rPr>
            </w:pPr>
          </w:p>
        </w:tc>
      </w:tr>
    </w:tbl>
    <w:p w:rsidR="00177B2A" w:rsidRDefault="00177B2A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177B2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177B2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177B2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177B2A" w:rsidRDefault="00177B2A">
            <w:pPr>
              <w:rPr>
                <w:color w:val="000000"/>
              </w:rPr>
            </w:pPr>
          </w:p>
        </w:tc>
      </w:tr>
    </w:tbl>
    <w:p w:rsidR="00177B2A" w:rsidRDefault="00177B2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77B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77B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177B2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77B2A" w:rsidRDefault="00177B2A">
            <w:pPr>
              <w:rPr>
                <w:color w:val="000000"/>
              </w:rPr>
            </w:pPr>
          </w:p>
        </w:tc>
      </w:tr>
      <w:tr w:rsidR="00177B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</w:t>
            </w:r>
            <w:r>
              <w:rPr>
                <w:color w:val="000000"/>
              </w:rPr>
              <w:lastRenderedPageBreak/>
              <w:t xml:space="preserve">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</w:tr>
      <w:tr w:rsidR="00177B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177B2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77B2A" w:rsidRDefault="009018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77B2A" w:rsidRDefault="00177B2A">
            <w:pPr>
              <w:rPr>
                <w:color w:val="000000"/>
              </w:rPr>
            </w:pPr>
          </w:p>
        </w:tc>
      </w:tr>
    </w:tbl>
    <w:p w:rsidR="00177B2A" w:rsidRDefault="00177B2A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177B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177B2A" w:rsidRDefault="00177B2A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177B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177B2A">
            <w:pPr>
              <w:rPr>
                <w:color w:val="000000"/>
              </w:rPr>
            </w:pP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21.04.2023 09:06:22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21.04.2023 09:06:23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21.04.2023 09:06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1145000</w:t>
            </w:r>
          </w:p>
        </w:tc>
      </w:tr>
      <w:tr w:rsidR="00177B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77B2A" w:rsidRDefault="009018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77B2A"/>
    <w:rsid w:val="009018B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8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2023-04-21T09:59:00Z</dcterms:created>
  <dcterms:modified xsi:type="dcterms:W3CDTF">2023-04-21T09:59:00Z</dcterms:modified>
</cp:coreProperties>
</file>