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F430AF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</w:t>
      </w:r>
      <w:r w:rsidR="005D7F01">
        <w:rPr>
          <w:rFonts w:ascii="Times New Roman" w:hAnsi="Times New Roman" w:cs="Times New Roman"/>
          <w:sz w:val="24"/>
        </w:rPr>
        <w:t xml:space="preserve"> декабря</w:t>
      </w:r>
      <w:r w:rsidR="007566A1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bookmarkStart w:id="0" w:name="_GoBack"/>
      <w:bookmarkEnd w:id="0"/>
      <w:r w:rsidR="00EB20B4" w:rsidRPr="007161A2">
        <w:rPr>
          <w:rFonts w:ascii="Times New Roman" w:hAnsi="Times New Roman" w:cs="Times New Roman"/>
          <w:sz w:val="24"/>
        </w:rPr>
        <w:t>№</w:t>
      </w:r>
      <w:r w:rsidR="00BF0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B23E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E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D63CA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19 декабря 2018 года № 27-р</w:t>
      </w:r>
    </w:p>
    <w:p w:rsidR="005E1D0B" w:rsidRDefault="005E1D0B" w:rsidP="00A1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1B6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61B6">
        <w:rPr>
          <w:rFonts w:ascii="Times New Roman" w:hAnsi="Times New Roman" w:cs="Times New Roman"/>
          <w:sz w:val="24"/>
          <w:szCs w:val="24"/>
        </w:rPr>
        <w:t xml:space="preserve">Внести в распоряжение </w:t>
      </w:r>
      <w:r w:rsidR="00A161B6" w:rsidRPr="00A161B6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 от 19 декабря 2018 года № 27-р</w:t>
      </w:r>
      <w:r w:rsidR="00A161B6">
        <w:rPr>
          <w:rFonts w:ascii="Times New Roman" w:hAnsi="Times New Roman" w:cs="Times New Roman"/>
          <w:sz w:val="24"/>
          <w:szCs w:val="24"/>
        </w:rPr>
        <w:t xml:space="preserve"> «О наделении главного администратора доходов бюджета Белоярского района полномочиями администратора доходов» следующие изменения:</w:t>
      </w:r>
    </w:p>
    <w:p w:rsidR="00A161B6" w:rsidRDefault="00A161B6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преамбулу изложить в следующей редакции: </w:t>
      </w:r>
    </w:p>
    <w:p w:rsidR="002C4C03" w:rsidRDefault="00A161B6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4C03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 от 31 июля 1998 года № 145-Фз, Порядком </w:t>
      </w:r>
      <w:r w:rsidR="002C4C03" w:rsidRPr="002C4C03">
        <w:rPr>
          <w:rFonts w:ascii="Times New Roman" w:hAnsi="Times New Roman" w:cs="Times New Roman"/>
          <w:sz w:val="24"/>
          <w:szCs w:val="24"/>
        </w:rPr>
        <w:t>осуществления органами местного самоуправления Белоярского района, органами администрации Белоярского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2C4C03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Белоярского района от 17 ноября 2021 года № 897:»;</w:t>
      </w:r>
    </w:p>
    <w:p w:rsidR="002C4C03" w:rsidRDefault="002C4C03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742">
        <w:rPr>
          <w:rFonts w:ascii="Times New Roman" w:hAnsi="Times New Roman" w:cs="Times New Roman"/>
          <w:sz w:val="24"/>
          <w:szCs w:val="24"/>
        </w:rPr>
        <w:t>д</w:t>
      </w:r>
      <w:r w:rsidR="00144533">
        <w:rPr>
          <w:rFonts w:ascii="Times New Roman" w:hAnsi="Times New Roman" w:cs="Times New Roman"/>
          <w:sz w:val="24"/>
          <w:szCs w:val="24"/>
        </w:rPr>
        <w:t>ополнить пункт 4 подпунктами 4.6 и 4.7</w:t>
      </w:r>
      <w:r w:rsidR="00763742">
        <w:rPr>
          <w:rFonts w:ascii="Times New Roman" w:hAnsi="Times New Roman" w:cs="Times New Roman"/>
          <w:sz w:val="24"/>
          <w:szCs w:val="24"/>
        </w:rPr>
        <w:t xml:space="preserve"> следующего содержании:</w:t>
      </w:r>
    </w:p>
    <w:p w:rsidR="00763742" w:rsidRPr="00763742" w:rsidRDefault="00763742" w:rsidP="00763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453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763742">
        <w:rPr>
          <w:rFonts w:ascii="Times New Roman" w:hAnsi="Times New Roman" w:cs="Times New Roman"/>
          <w:sz w:val="24"/>
          <w:szCs w:val="24"/>
        </w:rPr>
        <w:t>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763742" w:rsidRPr="00763742" w:rsidRDefault="00763742" w:rsidP="00763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742">
        <w:rPr>
          <w:rFonts w:ascii="Times New Roman" w:hAnsi="Times New Roman" w:cs="Times New Roman"/>
          <w:sz w:val="24"/>
          <w:szCs w:val="24"/>
        </w:rPr>
        <w:t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Кодексом Российской Федерации об административных правонарушениях, осуществляется в следующем порядке.</w:t>
      </w:r>
    </w:p>
    <w:p w:rsidR="00763742" w:rsidRPr="00763742" w:rsidRDefault="00763742" w:rsidP="001445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742">
        <w:rPr>
          <w:rFonts w:ascii="Times New Roman" w:hAnsi="Times New Roman" w:cs="Times New Roman"/>
          <w:sz w:val="24"/>
          <w:szCs w:val="24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</w:t>
      </w:r>
      <w:r w:rsidR="00144533">
        <w:rPr>
          <w:rFonts w:ascii="Times New Roman" w:hAnsi="Times New Roman" w:cs="Times New Roman"/>
          <w:sz w:val="24"/>
          <w:szCs w:val="24"/>
        </w:rPr>
        <w:t xml:space="preserve">сканию данной задолженности, которая включает ведение </w:t>
      </w:r>
      <w:r w:rsidRPr="00763742">
        <w:rPr>
          <w:rFonts w:ascii="Times New Roman" w:hAnsi="Times New Roman" w:cs="Times New Roman"/>
          <w:sz w:val="24"/>
          <w:szCs w:val="24"/>
        </w:rPr>
        <w:t>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763742" w:rsidRDefault="00763742" w:rsidP="00763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742">
        <w:rPr>
          <w:rFonts w:ascii="Times New Roman" w:hAnsi="Times New Roman" w:cs="Times New Roman"/>
          <w:sz w:val="24"/>
          <w:szCs w:val="24"/>
        </w:rPr>
        <w:lastRenderedPageBreak/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EE5F5D" w:rsidRPr="00763742" w:rsidRDefault="00EE5F5D" w:rsidP="00763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E7D62">
        <w:rPr>
          <w:rFonts w:ascii="Times New Roman" w:hAnsi="Times New Roman" w:cs="Times New Roman"/>
          <w:sz w:val="24"/>
          <w:szCs w:val="24"/>
        </w:rPr>
        <w:t>Разработку и утверждение</w:t>
      </w:r>
      <w:r w:rsidR="003E7D62" w:rsidRPr="003E7D62">
        <w:rPr>
          <w:rFonts w:ascii="Times New Roman" w:hAnsi="Times New Roman" w:cs="Times New Roman"/>
          <w:sz w:val="24"/>
          <w:szCs w:val="24"/>
        </w:rPr>
        <w:t xml:space="preserve"> регламента реализации полномочий по взысканию дебиторской задолженности по платежам в бюджет, пеням и</w:t>
      </w:r>
      <w:r w:rsidR="003E7D62">
        <w:rPr>
          <w:rFonts w:ascii="Times New Roman" w:hAnsi="Times New Roman" w:cs="Times New Roman"/>
          <w:sz w:val="24"/>
          <w:szCs w:val="24"/>
        </w:rPr>
        <w:t xml:space="preserve"> штрафам по ним.».</w:t>
      </w:r>
    </w:p>
    <w:p w:rsidR="005756AD" w:rsidRPr="007B432D" w:rsidRDefault="005756AD" w:rsidP="002C4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7B432D" w:rsidRPr="007B432D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045D65" w:rsidRPr="00082800" w:rsidRDefault="00FD29E9" w:rsidP="0008280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82800" w:rsidRPr="00082800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082800" w:rsidRPr="00082800">
        <w:rPr>
          <w:rFonts w:ascii="Times New Roman" w:hAnsi="Times New Roman"/>
          <w:b w:val="0"/>
          <w:sz w:val="24"/>
          <w:szCs w:val="24"/>
        </w:rPr>
        <w:t>с момента</w:t>
      </w:r>
      <w:r w:rsidR="00DB7093">
        <w:rPr>
          <w:rFonts w:ascii="Times New Roman" w:hAnsi="Times New Roman"/>
          <w:b w:val="0"/>
          <w:sz w:val="24"/>
          <w:szCs w:val="24"/>
        </w:rPr>
        <w:t xml:space="preserve"> </w:t>
      </w:r>
      <w:r w:rsidR="00082800" w:rsidRPr="00082800">
        <w:rPr>
          <w:rFonts w:ascii="Times New Roman" w:hAnsi="Times New Roman"/>
          <w:b w:val="0"/>
          <w:sz w:val="24"/>
          <w:szCs w:val="24"/>
        </w:rPr>
        <w:t>подписания</w:t>
      </w:r>
      <w:r w:rsidR="00DB7093">
        <w:rPr>
          <w:rFonts w:ascii="Times New Roman" w:hAnsi="Times New Roman"/>
          <w:b w:val="0"/>
          <w:sz w:val="24"/>
          <w:szCs w:val="24"/>
        </w:rPr>
        <w:t>.</w:t>
      </w:r>
    </w:p>
    <w:p w:rsidR="00045D65" w:rsidRPr="00082800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4DCE" w:rsidRDefault="00C64DCE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4DCE" w:rsidRDefault="00C64DCE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271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1B4271">
        <w:t>главы Белоярского района,</w:t>
      </w:r>
    </w:p>
    <w:p w:rsidR="001B4271" w:rsidRDefault="001B4271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1B4271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853669">
        <w:t xml:space="preserve">  </w:t>
      </w:r>
      <w:r w:rsidR="00617D4A">
        <w:t xml:space="preserve">             </w:t>
      </w:r>
      <w:r w:rsidR="001A0A7C">
        <w:t>И.</w:t>
      </w:r>
      <w:r w:rsidR="00617D4A"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2" w:rsidRDefault="00720C62" w:rsidP="003B0D56">
      <w:pPr>
        <w:spacing w:after="0" w:line="240" w:lineRule="auto"/>
      </w:pPr>
      <w:r>
        <w:separator/>
      </w:r>
    </w:p>
  </w:endnote>
  <w:endnote w:type="continuationSeparator" w:id="0">
    <w:p w:rsidR="00720C62" w:rsidRDefault="00720C6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2" w:rsidRDefault="00720C62" w:rsidP="003B0D56">
      <w:pPr>
        <w:spacing w:after="0" w:line="240" w:lineRule="auto"/>
      </w:pPr>
      <w:r>
        <w:separator/>
      </w:r>
    </w:p>
  </w:footnote>
  <w:footnote w:type="continuationSeparator" w:id="0">
    <w:p w:rsidR="00720C62" w:rsidRDefault="00720C6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72B62"/>
    <w:rsid w:val="00082800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44533"/>
    <w:rsid w:val="00192A4F"/>
    <w:rsid w:val="00197AA3"/>
    <w:rsid w:val="00197DC2"/>
    <w:rsid w:val="001A0A7C"/>
    <w:rsid w:val="001A69A4"/>
    <w:rsid w:val="001B4271"/>
    <w:rsid w:val="001B6D68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95EE5"/>
    <w:rsid w:val="002C4C03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23E2"/>
    <w:rsid w:val="003B41D1"/>
    <w:rsid w:val="003B5392"/>
    <w:rsid w:val="003C405B"/>
    <w:rsid w:val="003C5731"/>
    <w:rsid w:val="003D3766"/>
    <w:rsid w:val="003D5461"/>
    <w:rsid w:val="003E1C6C"/>
    <w:rsid w:val="003E7D62"/>
    <w:rsid w:val="004110A1"/>
    <w:rsid w:val="00416176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1086"/>
    <w:rsid w:val="004F4C34"/>
    <w:rsid w:val="00531C83"/>
    <w:rsid w:val="00536025"/>
    <w:rsid w:val="0055246B"/>
    <w:rsid w:val="00571CC9"/>
    <w:rsid w:val="0057328E"/>
    <w:rsid w:val="005756AD"/>
    <w:rsid w:val="00580815"/>
    <w:rsid w:val="0058721E"/>
    <w:rsid w:val="00590F4D"/>
    <w:rsid w:val="005927CB"/>
    <w:rsid w:val="005C7F94"/>
    <w:rsid w:val="005D7F01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62"/>
    <w:rsid w:val="00720C74"/>
    <w:rsid w:val="00725D8F"/>
    <w:rsid w:val="007365DE"/>
    <w:rsid w:val="00741B1B"/>
    <w:rsid w:val="007566A1"/>
    <w:rsid w:val="00760559"/>
    <w:rsid w:val="00762D10"/>
    <w:rsid w:val="00763742"/>
    <w:rsid w:val="00766936"/>
    <w:rsid w:val="00780DE7"/>
    <w:rsid w:val="007901FA"/>
    <w:rsid w:val="007A2D1C"/>
    <w:rsid w:val="007B3487"/>
    <w:rsid w:val="007B432D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0C3"/>
    <w:rsid w:val="00880488"/>
    <w:rsid w:val="008804E5"/>
    <w:rsid w:val="008950BD"/>
    <w:rsid w:val="00896407"/>
    <w:rsid w:val="008A3993"/>
    <w:rsid w:val="008B0180"/>
    <w:rsid w:val="008B6424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14241"/>
    <w:rsid w:val="00A161B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63CA"/>
    <w:rsid w:val="00AE4934"/>
    <w:rsid w:val="00AE7B6E"/>
    <w:rsid w:val="00B06F63"/>
    <w:rsid w:val="00B12CE3"/>
    <w:rsid w:val="00B14AC0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553"/>
    <w:rsid w:val="00B92C49"/>
    <w:rsid w:val="00BA3984"/>
    <w:rsid w:val="00BA421B"/>
    <w:rsid w:val="00BD2C2D"/>
    <w:rsid w:val="00BF0863"/>
    <w:rsid w:val="00BF2E67"/>
    <w:rsid w:val="00BF6CBA"/>
    <w:rsid w:val="00C122C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4DCE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097A"/>
    <w:rsid w:val="00D74744"/>
    <w:rsid w:val="00D778E7"/>
    <w:rsid w:val="00D900F1"/>
    <w:rsid w:val="00DB6353"/>
    <w:rsid w:val="00DB709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56C43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5F5D"/>
    <w:rsid w:val="00EF0975"/>
    <w:rsid w:val="00EF107D"/>
    <w:rsid w:val="00F10054"/>
    <w:rsid w:val="00F235BB"/>
    <w:rsid w:val="00F24D70"/>
    <w:rsid w:val="00F31000"/>
    <w:rsid w:val="00F42B11"/>
    <w:rsid w:val="00F430AF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195A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05A5-E1BD-483E-9EEE-BC4F9BD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ХАНТЫ-МАНСИЙСКИЙ АВТОНОМНЫЙ ОКРУГ – ЮГРА</vt:lpstr>
      <vt:lpstr>КОМИТЕТ ПО ФИНАНСАМ И НАЛОГОВОЙ ПОЛИТИКЕ АДМИНИСТРАЦИИ БЕЛОЯРСКОГО РАЙОНА</vt:lpstr>
    </vt:vector>
  </TitlesOfParts>
  <Company>RePack by SPecialiST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</cp:revision>
  <cp:lastPrinted>2023-02-17T10:36:00Z</cp:lastPrinted>
  <dcterms:created xsi:type="dcterms:W3CDTF">2023-10-11T13:14:00Z</dcterms:created>
  <dcterms:modified xsi:type="dcterms:W3CDTF">2023-10-17T10:01:00Z</dcterms:modified>
</cp:coreProperties>
</file>