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8B0FC9" w14:textId="247A5274" w:rsidR="008B259B" w:rsidRDefault="008B259B" w:rsidP="008B259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ТЕРРИТОРИАЛЬНАЯ ИЗБИРАТЕЛЬНАЯ КОМИССИЯ</w:t>
      </w:r>
    </w:p>
    <w:p w14:paraId="11E9535C" w14:textId="77777777" w:rsidR="008B259B" w:rsidRDefault="008B259B" w:rsidP="008B259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БЕЛОЯРСКОГО РАЙОНА</w:t>
      </w:r>
    </w:p>
    <w:p w14:paraId="3F2FB2E2" w14:textId="3A8D7503" w:rsidR="008B259B" w:rsidRDefault="008B259B" w:rsidP="008B259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23EE665D" w14:textId="77777777" w:rsidR="008B259B" w:rsidRDefault="008B259B" w:rsidP="008B259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ПРЕСС-РЕЛИЗ</w:t>
      </w:r>
    </w:p>
    <w:p w14:paraId="0BD9C499" w14:textId="10CEB508" w:rsidR="008B259B" w:rsidRDefault="008B259B" w:rsidP="008B259B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3C57C7A5" w14:textId="0B650A04" w:rsidR="008B259B" w:rsidRPr="00E90243" w:rsidRDefault="00E65BBF" w:rsidP="008B259B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</w:t>
      </w:r>
      <w:r w:rsidR="0077519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8</w:t>
      </w:r>
      <w:r w:rsidR="00412B3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  <w:r w:rsidR="00E65EE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02</w:t>
      </w:r>
      <w:r w:rsidR="0011445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  <w:r w:rsidR="008B259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201</w:t>
      </w:r>
      <w:r w:rsidR="00E65EE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9</w:t>
      </w:r>
      <w:r w:rsidR="008B259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ab/>
      </w:r>
      <w:r w:rsidR="008B259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ab/>
      </w:r>
      <w:r w:rsidR="008B259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ab/>
      </w:r>
      <w:r w:rsidR="008B259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ab/>
      </w:r>
      <w:r w:rsidR="008B259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ab/>
      </w:r>
      <w:r w:rsidR="008B259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ab/>
      </w:r>
      <w:r w:rsidR="008B259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ab/>
      </w:r>
      <w:r w:rsidR="008B259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ab/>
      </w:r>
      <w:r w:rsidR="008B259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ab/>
      </w:r>
      <w:r w:rsidR="008B259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ab/>
      </w:r>
      <w:r w:rsidR="008B259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ab/>
      </w:r>
      <w:r w:rsidR="009B02A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№</w:t>
      </w:r>
      <w:r w:rsidR="008C34B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</w:t>
      </w:r>
    </w:p>
    <w:p w14:paraId="0E92E946" w14:textId="77777777" w:rsidR="008B259B" w:rsidRDefault="008B259B" w:rsidP="008B259B">
      <w:pPr>
        <w:spacing w:after="0" w:line="240" w:lineRule="auto"/>
        <w:jc w:val="center"/>
        <w:rPr>
          <w:rFonts w:ascii="Times New Roman" w:hAnsi="Times New Roman" w:cs="Times New Roman"/>
          <w:b/>
          <w:noProof/>
          <w:lang w:eastAsia="ru-RU"/>
        </w:rPr>
      </w:pPr>
    </w:p>
    <w:p w14:paraId="1CC64C09" w14:textId="290BBB42" w:rsidR="009B02A0" w:rsidRDefault="009B02A0" w:rsidP="009B02A0">
      <w:pPr>
        <w:spacing w:after="0" w:line="240" w:lineRule="auto"/>
        <w:ind w:firstLine="708"/>
        <w:jc w:val="both"/>
        <w:rPr>
          <w:noProof/>
          <w:lang w:eastAsia="ru-RU"/>
        </w:rPr>
      </w:pPr>
      <w:bookmarkStart w:id="0" w:name="_GoBack"/>
      <w:bookmarkEnd w:id="0"/>
    </w:p>
    <w:p w14:paraId="44547EC6" w14:textId="32B4F17A" w:rsidR="009B02A0" w:rsidRPr="00775198" w:rsidRDefault="009B02A0" w:rsidP="00E65BB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5198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DED"/>
        </w:rPr>
        <w:t>«</w:t>
      </w:r>
      <w:r w:rsidR="00F03F35" w:rsidRPr="00775198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DED"/>
        </w:rPr>
        <w:t>Мы учимся выбирать</w:t>
      </w:r>
      <w:r w:rsidRPr="00775198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DED"/>
        </w:rPr>
        <w:t>»</w:t>
      </w:r>
    </w:p>
    <w:p w14:paraId="53D7ADFC" w14:textId="77777777" w:rsidR="009B02A0" w:rsidRPr="00775198" w:rsidRDefault="009B02A0" w:rsidP="009B02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DED"/>
        </w:rPr>
      </w:pPr>
    </w:p>
    <w:p w14:paraId="395C6EC3" w14:textId="6469ECF1" w:rsidR="00E65BBF" w:rsidRPr="00775198" w:rsidRDefault="00775198" w:rsidP="00775198">
      <w:pPr>
        <w:pStyle w:val="a4"/>
        <w:spacing w:before="0" w:beforeAutospacing="0" w:after="0" w:afterAutospacing="0"/>
        <w:jc w:val="both"/>
        <w:textAlignment w:val="top"/>
        <w:rPr>
          <w:color w:val="666666"/>
          <w:sz w:val="28"/>
          <w:szCs w:val="28"/>
        </w:rPr>
      </w:pPr>
      <w:r w:rsidRPr="00775198">
        <w:rPr>
          <w:noProof/>
        </w:rPr>
        <w:drawing>
          <wp:anchor distT="0" distB="0" distL="114300" distR="114300" simplePos="0" relativeHeight="251658240" behindDoc="0" locked="0" layoutInCell="1" allowOverlap="1" wp14:anchorId="04DD2FEB" wp14:editId="17344DBF">
            <wp:simplePos x="0" y="0"/>
            <wp:positionH relativeFrom="column">
              <wp:posOffset>-3810</wp:posOffset>
            </wp:positionH>
            <wp:positionV relativeFrom="paragraph">
              <wp:posOffset>9525</wp:posOffset>
            </wp:positionV>
            <wp:extent cx="2838323" cy="2095500"/>
            <wp:effectExtent l="0" t="0" r="635" b="0"/>
            <wp:wrapSquare wrapText="bothSides"/>
            <wp:docPr id="2" name="Рисунок 2" descr="C:\Users\PredTIK\Desktop\ДМИ 2019\3-я школа\DSC011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edTIK\Desktop\ДМИ 2019\3-я школа\DSC0118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323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5BBF" w:rsidRPr="00775198">
        <w:rPr>
          <w:color w:val="666666"/>
          <w:sz w:val="28"/>
          <w:szCs w:val="28"/>
          <w:bdr w:val="none" w:sz="0" w:space="0" w:color="auto" w:frame="1"/>
        </w:rPr>
        <w:t xml:space="preserve">Формирование личности гражданина, отвечающего за свои поступки, начинается с малых лет, поэтому уже со школьной скамьи подрастающее поколение необходимо приобщать к пониманию того, что каждый человек общества должен иметь свою гражданскую позицию, которая невозможна без политической, нравственной и правовой культуры. </w:t>
      </w:r>
      <w:r w:rsidRPr="00775198">
        <w:rPr>
          <w:color w:val="666666"/>
          <w:sz w:val="28"/>
          <w:szCs w:val="28"/>
          <w:bdr w:val="none" w:sz="0" w:space="0" w:color="auto" w:frame="1"/>
        </w:rPr>
        <w:t>Праздник «День молодого избирателя»</w:t>
      </w:r>
      <w:r w:rsidR="00E65BBF" w:rsidRPr="00775198">
        <w:rPr>
          <w:color w:val="666666"/>
          <w:sz w:val="28"/>
          <w:szCs w:val="28"/>
          <w:bdr w:val="none" w:sz="0" w:space="0" w:color="auto" w:frame="1"/>
        </w:rPr>
        <w:t xml:space="preserve"> призван подчеркнуть ту особую роль, которую играет молодое поколение в судьбе своей страны, своей Отчизны.</w:t>
      </w:r>
    </w:p>
    <w:p w14:paraId="2A120C34" w14:textId="4EB3C8AB" w:rsidR="00E65BBF" w:rsidRPr="00775198" w:rsidRDefault="00775198" w:rsidP="00775198">
      <w:pPr>
        <w:pStyle w:val="a4"/>
        <w:spacing w:before="0" w:beforeAutospacing="0" w:after="0" w:afterAutospacing="0"/>
        <w:jc w:val="both"/>
        <w:textAlignment w:val="top"/>
        <w:rPr>
          <w:color w:val="666666"/>
          <w:sz w:val="28"/>
          <w:szCs w:val="28"/>
        </w:rPr>
      </w:pPr>
      <w:r w:rsidRPr="00775198">
        <w:rPr>
          <w:noProof/>
        </w:rPr>
        <w:drawing>
          <wp:anchor distT="0" distB="0" distL="114300" distR="114300" simplePos="0" relativeHeight="251659264" behindDoc="0" locked="0" layoutInCell="1" allowOverlap="1" wp14:anchorId="002EC6C3" wp14:editId="01911F9A">
            <wp:simplePos x="0" y="0"/>
            <wp:positionH relativeFrom="column">
              <wp:posOffset>-3810</wp:posOffset>
            </wp:positionH>
            <wp:positionV relativeFrom="paragraph">
              <wp:posOffset>8890</wp:posOffset>
            </wp:positionV>
            <wp:extent cx="2352675" cy="2428875"/>
            <wp:effectExtent l="0" t="0" r="9525" b="9525"/>
            <wp:wrapSquare wrapText="bothSides"/>
            <wp:docPr id="1" name="Рисунок 1" descr="C:\Users\PredTIK\Desktop\ДМИ 2019\3-я школа\DSC011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edTIK\Desktop\ДМИ 2019\3-я школа\DSC0118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5BBF" w:rsidRPr="00775198">
        <w:rPr>
          <w:color w:val="666666"/>
          <w:sz w:val="28"/>
          <w:szCs w:val="28"/>
          <w:bdr w:val="none" w:sz="0" w:space="0" w:color="auto" w:frame="1"/>
        </w:rPr>
        <w:t>Перед будущими избирателями выступила председатель Территориальной избирательной комиссии Белоярского района Бехтер Валентина Викторовна. Беседа сопровождалась слайд-презентацией «В стране выборов». Валентина Викторовна рассказала о важности и ответственности гражданского выбора, уделив основное внимание в своём выступлении процедуре голосования непосредственно на избирательном участке в день выборов.</w:t>
      </w:r>
    </w:p>
    <w:p w14:paraId="116AE6CF" w14:textId="692A5863" w:rsidR="00E65BBF" w:rsidRPr="00E65BBF" w:rsidRDefault="00E65BBF" w:rsidP="00775198">
      <w:pPr>
        <w:pStyle w:val="a4"/>
        <w:spacing w:before="0" w:beforeAutospacing="0" w:after="0" w:afterAutospacing="0"/>
        <w:jc w:val="both"/>
        <w:textAlignment w:val="top"/>
        <w:rPr>
          <w:color w:val="666666"/>
          <w:sz w:val="28"/>
          <w:szCs w:val="28"/>
        </w:rPr>
      </w:pPr>
      <w:r w:rsidRPr="00775198">
        <w:rPr>
          <w:color w:val="666666"/>
          <w:sz w:val="28"/>
          <w:szCs w:val="28"/>
          <w:bdr w:val="none" w:sz="0" w:space="0" w:color="auto" w:frame="1"/>
        </w:rPr>
        <w:t xml:space="preserve">После беседы ребята приняли участие в импровизированных шуточных выборах «Правитель сказочного леса». Пройдя все этапы выборной агитации и заполнив избирательные бюллетени, ребята выбрали правителем леса мудрого Мишку. Встреча прошла не только интересно, но и познавательно, участники мероприятия </w:t>
      </w:r>
      <w:r w:rsidRPr="00775198">
        <w:rPr>
          <w:color w:val="666666"/>
          <w:sz w:val="28"/>
          <w:szCs w:val="28"/>
          <w:bdr w:val="none" w:sz="0" w:space="0" w:color="auto" w:frame="1"/>
        </w:rPr>
        <w:t>продемонстрировали правовую</w:t>
      </w:r>
      <w:r w:rsidRPr="00775198">
        <w:rPr>
          <w:color w:val="666666"/>
          <w:sz w:val="28"/>
          <w:szCs w:val="28"/>
          <w:bdr w:val="none" w:sz="0" w:space="0" w:color="auto" w:frame="1"/>
        </w:rPr>
        <w:t xml:space="preserve"> эрудицию и творческий подход, за что получили в подарок от территориальной избирательной комиссии сладкие призы.</w:t>
      </w:r>
    </w:p>
    <w:p w14:paraId="02CBAB11" w14:textId="23F9EBD9" w:rsidR="00E56140" w:rsidRPr="00E65BBF" w:rsidRDefault="00E56140" w:rsidP="007751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E56140" w:rsidRPr="00E65B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C6A"/>
    <w:rsid w:val="00103C6A"/>
    <w:rsid w:val="00114452"/>
    <w:rsid w:val="00412B30"/>
    <w:rsid w:val="004B2D17"/>
    <w:rsid w:val="00502845"/>
    <w:rsid w:val="00506167"/>
    <w:rsid w:val="00635359"/>
    <w:rsid w:val="0075403B"/>
    <w:rsid w:val="00775198"/>
    <w:rsid w:val="007E755A"/>
    <w:rsid w:val="008B259B"/>
    <w:rsid w:val="008C34B7"/>
    <w:rsid w:val="009B02A0"/>
    <w:rsid w:val="00A06D82"/>
    <w:rsid w:val="00E56140"/>
    <w:rsid w:val="00E65BBF"/>
    <w:rsid w:val="00E65EEF"/>
    <w:rsid w:val="00F03F35"/>
    <w:rsid w:val="00F553C0"/>
    <w:rsid w:val="00F55EEB"/>
    <w:rsid w:val="00FC3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BBAB8"/>
  <w15:chartTrackingRefBased/>
  <w15:docId w15:val="{B8EFF1C4-EFD5-4ABA-83D9-695B32EF1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6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5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окументы по Инструкции по делопроизводству"/>
    <w:basedOn w:val="a"/>
    <w:qFormat/>
    <w:rsid w:val="0050616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502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65B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9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37E5CA-5E3E-4EEC-953A-F98ED2160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Председатель ТИК</dc:creator>
  <cp:keywords/>
  <dc:description/>
  <cp:lastModifiedBy>PredTIK</cp:lastModifiedBy>
  <cp:revision>3</cp:revision>
  <dcterms:created xsi:type="dcterms:W3CDTF">2019-02-28T08:50:00Z</dcterms:created>
  <dcterms:modified xsi:type="dcterms:W3CDTF">2019-02-28T08:54:00Z</dcterms:modified>
</cp:coreProperties>
</file>