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D03527" w:rsidRPr="00D03527">
        <w:rPr>
          <w:rFonts w:ascii="Times New Roman" w:hAnsi="Times New Roman" w:cs="Times New Roman"/>
          <w:b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в 2020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124F17">
        <w:rPr>
          <w:rFonts w:ascii="Times New Roman" w:hAnsi="Times New Roman" w:cs="Times New Roman"/>
          <w:sz w:val="24"/>
          <w:szCs w:val="24"/>
        </w:rPr>
        <w:t>8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728">
        <w:rPr>
          <w:rFonts w:ascii="Times New Roman" w:hAnsi="Times New Roman" w:cs="Times New Roman"/>
          <w:sz w:val="24"/>
          <w:szCs w:val="24"/>
        </w:rPr>
        <w:t>Получатель для получения субсидии предоставляет в администраци</w:t>
      </w:r>
      <w:r w:rsidR="00124F17">
        <w:rPr>
          <w:rFonts w:ascii="Times New Roman" w:hAnsi="Times New Roman" w:cs="Times New Roman"/>
          <w:sz w:val="24"/>
          <w:szCs w:val="24"/>
        </w:rPr>
        <w:t>ю</w:t>
      </w:r>
      <w:r w:rsidR="00806728">
        <w:rPr>
          <w:rFonts w:ascii="Times New Roman" w:hAnsi="Times New Roman" w:cs="Times New Roman"/>
          <w:sz w:val="24"/>
          <w:szCs w:val="24"/>
        </w:rPr>
        <w:t xml:space="preserve"> Белоярского района следующие документы: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8.1. заявление на получение субсидии согласно приложению 1 к настоящему Порядку;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8.2. копия первой страницы паспорта и страницы с последним местом прописки заявителя;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8.3. карточка предприятия (реквизиты предприятия);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8.4. копия свидетельства о присвоении гостинице категории;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8.5. копии договоров на предоставленные расходы, указанные в подпунктах 1-4 пункта 5 Порядка;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8.6. копии счетов на оплату на предоставленные расходы, указанные в подпунктах 1-4 пункта 5 Порядка;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8.7. копии платежных документов, подтверждающие фактические затраты, а именно: фискальные чеки, платежные поручения с отметкой банка об исполнении;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8.8. оригинал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соответствие с законодательством Российской Федерации о налогах и сборах;</w:t>
      </w:r>
    </w:p>
    <w:p w:rsidR="00124F17" w:rsidRPr="00124F17" w:rsidRDefault="00124F17" w:rsidP="00124F17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F17">
        <w:rPr>
          <w:rFonts w:ascii="Times New Roman" w:hAnsi="Times New Roman" w:cs="Times New Roman"/>
          <w:sz w:val="24"/>
          <w:szCs w:val="24"/>
        </w:rPr>
        <w:t>8.9. оригинал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47657" w:rsidRDefault="00124F17" w:rsidP="00124F17">
      <w:pPr>
        <w:pStyle w:val="a3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F17">
        <w:rPr>
          <w:rFonts w:ascii="Times New Roman" w:hAnsi="Times New Roman" w:cs="Times New Roman"/>
          <w:sz w:val="24"/>
          <w:szCs w:val="24"/>
        </w:rPr>
        <w:t>8.10. декларация соответствия требованиям, установленным подпунктами 2 - 5 пункта 9 согласно приложению 2 к настоящему Порядку</w:t>
      </w:r>
      <w:proofErr w:type="gramStart"/>
      <w:r w:rsidRPr="00124F1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47657">
        <w:rPr>
          <w:rFonts w:ascii="Times New Roman" w:hAnsi="Times New Roman" w:cs="Times New Roman"/>
          <w:sz w:val="24"/>
          <w:szCs w:val="24"/>
        </w:rPr>
        <w:t>аки образом, выделим информационные требования: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расчета субсидии, </w:t>
      </w:r>
      <w:r w:rsidR="002836D9">
        <w:rPr>
          <w:rFonts w:ascii="Times New Roman" w:hAnsi="Times New Roman" w:cs="Times New Roman"/>
          <w:sz w:val="24"/>
          <w:szCs w:val="24"/>
        </w:rPr>
        <w:t>декларации соответствия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25pt" o:ole="">
            <v:imagedata r:id="rId9" o:title=""/>
          </v:shape>
          <o:OLEObject Type="Embed" ProgID="Equation.3" ShapeID="_x0000_i1025" DrawAspect="Content" ObjectID="_1648020216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566801">
        <w:rPr>
          <w:rFonts w:ascii="Times New Roman" w:hAnsi="Times New Roman" w:cs="Times New Roman"/>
          <w:sz w:val="24"/>
          <w:szCs w:val="24"/>
        </w:rPr>
        <w:t>январь</w:t>
      </w:r>
      <w:r w:rsidR="00E26E1F">
        <w:rPr>
          <w:rFonts w:ascii="Times New Roman" w:hAnsi="Times New Roman" w:cs="Times New Roman"/>
          <w:sz w:val="24"/>
          <w:szCs w:val="24"/>
        </w:rPr>
        <w:t xml:space="preserve"> </w:t>
      </w:r>
      <w:r w:rsidR="00BF4FF6">
        <w:rPr>
          <w:rFonts w:ascii="Times New Roman" w:hAnsi="Times New Roman" w:cs="Times New Roman"/>
          <w:sz w:val="24"/>
          <w:szCs w:val="24"/>
        </w:rPr>
        <w:t>20</w:t>
      </w:r>
      <w:r w:rsidR="00566801">
        <w:rPr>
          <w:rFonts w:ascii="Times New Roman" w:hAnsi="Times New Roman" w:cs="Times New Roman"/>
          <w:sz w:val="24"/>
          <w:szCs w:val="24"/>
        </w:rPr>
        <w:t>20</w:t>
      </w:r>
      <w:r w:rsidRPr="00DC7BB3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</w:t>
      </w:r>
      <w:r w:rsidR="00566801">
        <w:rPr>
          <w:rFonts w:ascii="Times New Roman" w:hAnsi="Times New Roman" w:cs="Times New Roman"/>
          <w:sz w:val="24"/>
          <w:szCs w:val="24"/>
        </w:rPr>
        <w:t>69516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BF4FF6">
        <w:rPr>
          <w:rFonts w:ascii="Times New Roman" w:hAnsi="Times New Roman" w:cs="Times New Roman"/>
          <w:sz w:val="24"/>
          <w:szCs w:val="24"/>
        </w:rPr>
        <w:t>6</w:t>
      </w:r>
      <w:r w:rsidR="00566801">
        <w:rPr>
          <w:rFonts w:ascii="Times New Roman" w:hAnsi="Times New Roman" w:cs="Times New Roman"/>
          <w:sz w:val="24"/>
          <w:szCs w:val="24"/>
        </w:rPr>
        <w:t>9516</w:t>
      </w:r>
      <w:r w:rsidRPr="00DC7BB3">
        <w:rPr>
          <w:rFonts w:ascii="Times New Roman" w:hAnsi="Times New Roman" w:cs="Times New Roman"/>
          <w:sz w:val="24"/>
          <w:szCs w:val="24"/>
        </w:rPr>
        <w:t xml:space="preserve">: 164,4 = </w:t>
      </w:r>
      <w:r w:rsidR="00566801">
        <w:rPr>
          <w:rFonts w:ascii="Times New Roman" w:hAnsi="Times New Roman" w:cs="Times New Roman"/>
          <w:sz w:val="24"/>
          <w:szCs w:val="24"/>
        </w:rPr>
        <w:t>422,85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566801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422,85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>направление пакета документов в Комитет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566801">
        <w:rPr>
          <w:rFonts w:ascii="Times New Roman" w:hAnsi="Times New Roman" w:cs="Times New Roman"/>
          <w:i/>
          <w:sz w:val="24"/>
          <w:szCs w:val="24"/>
        </w:rPr>
        <w:t>422,85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 w:rsidR="00E02F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66801">
        <w:rPr>
          <w:rFonts w:ascii="Times New Roman" w:hAnsi="Times New Roman" w:cs="Times New Roman"/>
          <w:b/>
          <w:sz w:val="24"/>
          <w:szCs w:val="24"/>
        </w:rPr>
        <w:t>422,85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566801">
        <w:rPr>
          <w:rFonts w:ascii="Times New Roman" w:hAnsi="Times New Roman" w:cs="Times New Roman"/>
          <w:b/>
          <w:sz w:val="24"/>
          <w:szCs w:val="24"/>
        </w:rPr>
        <w:t>422,85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566801">
        <w:rPr>
          <w:rFonts w:ascii="Times New Roman" w:hAnsi="Times New Roman" w:cs="Times New Roman"/>
          <w:b/>
          <w:sz w:val="24"/>
          <w:szCs w:val="24"/>
        </w:rPr>
        <w:t>3845,70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566801">
        <w:rPr>
          <w:rFonts w:ascii="Times New Roman" w:hAnsi="Times New Roman" w:cs="Times New Roman"/>
          <w:sz w:val="24"/>
          <w:szCs w:val="24"/>
        </w:rPr>
        <w:t>3845,70</w:t>
      </w:r>
      <w:bookmarkStart w:id="0" w:name="_GoBack"/>
      <w:bookmarkEnd w:id="0"/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F5C" w:rsidRDefault="00B32F5C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3424E3">
      <w:footerReference w:type="default" r:id="rId13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01">
          <w:rPr>
            <w:noProof/>
          </w:rPr>
          <w:t>2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3409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D2C71"/>
    <w:rsid w:val="005D397A"/>
    <w:rsid w:val="005F5534"/>
    <w:rsid w:val="006738CD"/>
    <w:rsid w:val="00691F86"/>
    <w:rsid w:val="006A1B75"/>
    <w:rsid w:val="006A58CA"/>
    <w:rsid w:val="006A77D9"/>
    <w:rsid w:val="006C785B"/>
    <w:rsid w:val="006E7062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89</cp:revision>
  <cp:lastPrinted>2017-09-21T09:45:00Z</cp:lastPrinted>
  <dcterms:created xsi:type="dcterms:W3CDTF">2017-07-12T09:10:00Z</dcterms:created>
  <dcterms:modified xsi:type="dcterms:W3CDTF">2020-04-10T05:37:00Z</dcterms:modified>
</cp:coreProperties>
</file>