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B21691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91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Белоярского района по вопросам ЖКХ</w:t>
      </w:r>
      <w:r w:rsidR="0002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04A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E5D3D">
        <w:rPr>
          <w:rFonts w:ascii="Times New Roman" w:hAnsi="Times New Roman" w:cs="Times New Roman"/>
          <w:sz w:val="28"/>
          <w:szCs w:val="28"/>
        </w:rPr>
        <w:t>ября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201</w:t>
      </w:r>
      <w:r w:rsidR="00814654">
        <w:rPr>
          <w:rFonts w:ascii="Times New Roman" w:hAnsi="Times New Roman" w:cs="Times New Roman"/>
          <w:sz w:val="28"/>
          <w:szCs w:val="28"/>
        </w:rPr>
        <w:t>9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 w:rsidRPr="00B216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 w:rsidRPr="00B21691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</w:t>
      </w:r>
    </w:p>
    <w:p w:rsidR="0013004A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зал совещаний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1"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DF3820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20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20" w:rsidRPr="00DF3820" w:rsidRDefault="00DF3820" w:rsidP="00DF382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820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 w:rsidRPr="00DF3820">
        <w:rPr>
          <w:rFonts w:ascii="Times New Roman" w:eastAsia="Calibri" w:hAnsi="Times New Roman" w:cs="Times New Roman"/>
          <w:bCs/>
          <w:sz w:val="28"/>
          <w:szCs w:val="28"/>
        </w:rPr>
        <w:t>Рассмотрение и согласование проекта распоряжения Правительства Ханты-Мансийского автономного округа – Югры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2020-2023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 в Ханты-Мансийском автономном округе – Югре на 2020 год</w:t>
      </w:r>
      <w:proofErr w:type="gramEnd"/>
      <w:r w:rsidRPr="00DF3820">
        <w:rPr>
          <w:rFonts w:ascii="Times New Roman" w:eastAsia="Calibri" w:hAnsi="Times New Roman" w:cs="Times New Roman"/>
          <w:bCs/>
          <w:sz w:val="28"/>
          <w:szCs w:val="28"/>
        </w:rPr>
        <w:t>», (далее – Проект распоряжения Правительства ХМАО-Югры).</w:t>
      </w:r>
    </w:p>
    <w:p w:rsidR="00DF3820" w:rsidRPr="00DF3820" w:rsidRDefault="00DF3820" w:rsidP="00DF382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3820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gramStart"/>
      <w:r w:rsidRPr="00DF3820">
        <w:rPr>
          <w:rFonts w:ascii="Times New Roman" w:eastAsia="Calibri" w:hAnsi="Times New Roman" w:cs="Times New Roman"/>
          <w:bCs/>
          <w:sz w:val="28"/>
          <w:szCs w:val="28"/>
        </w:rPr>
        <w:t>Рассмотрение и согласование проекта постановления Губернатора Ханты-Мансийского автономного округа – Югры «О внесении изменений в постановление Губернатора  Ханты-Мансийского автономного округа – Югры  от 14 декабря 2018 года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2019-2023 годы» (далее – Проект Постановления Губернатора ХМАО-Югры),</w:t>
      </w:r>
      <w:proofErr w:type="gramEnd"/>
    </w:p>
    <w:p w:rsidR="00DF3820" w:rsidRDefault="00C76101" w:rsidP="00DF382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691">
        <w:rPr>
          <w:rFonts w:ascii="Times New Roman" w:eastAsia="Calibri" w:hAnsi="Times New Roman" w:cs="Times New Roman"/>
          <w:b/>
          <w:sz w:val="28"/>
          <w:szCs w:val="28"/>
        </w:rPr>
        <w:t>Докладчик</w:t>
      </w:r>
      <w:r w:rsidR="00DF3820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B2169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3820" w:rsidRDefault="00DF3820" w:rsidP="00DF38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Ойнец</w:t>
      </w:r>
      <w:proofErr w:type="spellEnd"/>
      <w:r w:rsidRPr="00DF3820"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первый заместитель главы Белоярского района;</w:t>
      </w:r>
    </w:p>
    <w:p w:rsidR="00DF3820" w:rsidRDefault="00DF3820" w:rsidP="00DF38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Орлов</w:t>
      </w:r>
      <w:r w:rsidRPr="00DF3820">
        <w:rPr>
          <w:rFonts w:ascii="Times New Roman" w:eastAsia="Calibri" w:hAnsi="Times New Roman" w:cs="Times New Roman"/>
          <w:sz w:val="28"/>
          <w:szCs w:val="28"/>
        </w:rPr>
        <w:t xml:space="preserve"> 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жилищно-коммунального хозяйства;</w:t>
      </w:r>
    </w:p>
    <w:p w:rsidR="00DF3820" w:rsidRPr="00DF3820" w:rsidRDefault="00DF3820" w:rsidP="00DF382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3820">
        <w:rPr>
          <w:rFonts w:ascii="Times New Roman" w:eastAsia="Calibri" w:hAnsi="Times New Roman" w:cs="Times New Roman"/>
          <w:sz w:val="28"/>
          <w:szCs w:val="28"/>
        </w:rPr>
        <w:t>Земфирову</w:t>
      </w:r>
      <w:proofErr w:type="spellEnd"/>
      <w:r w:rsidRPr="00DF3820">
        <w:rPr>
          <w:rFonts w:ascii="Times New Roman" w:eastAsia="Calibri" w:hAnsi="Times New Roman" w:cs="Times New Roman"/>
          <w:sz w:val="28"/>
          <w:szCs w:val="28"/>
        </w:rPr>
        <w:t xml:space="preserve"> Т.С.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F3820">
        <w:rPr>
          <w:rFonts w:ascii="Times New Roman" w:eastAsia="Calibri" w:hAnsi="Times New Roman" w:cs="Times New Roman"/>
          <w:sz w:val="28"/>
          <w:szCs w:val="28"/>
        </w:rPr>
        <w:t>начальник отдела регулирования и контроля цен и тарифов управления экономики, реформ и программ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B21691" w:rsidRPr="00B21691" w:rsidRDefault="00B216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590"/>
    <w:multiLevelType w:val="hybridMultilevel"/>
    <w:tmpl w:val="93687292"/>
    <w:lvl w:ilvl="0" w:tplc="D6B2E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5E1"/>
    <w:multiLevelType w:val="hybridMultilevel"/>
    <w:tmpl w:val="679675A2"/>
    <w:lvl w:ilvl="0" w:tplc="4FE6B4D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023CD8"/>
    <w:rsid w:val="000B7EA7"/>
    <w:rsid w:val="001117DE"/>
    <w:rsid w:val="0013004A"/>
    <w:rsid w:val="001358BA"/>
    <w:rsid w:val="00195CDB"/>
    <w:rsid w:val="00243D71"/>
    <w:rsid w:val="003856DB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D40DA"/>
    <w:rsid w:val="006F58A6"/>
    <w:rsid w:val="007063C9"/>
    <w:rsid w:val="0077252C"/>
    <w:rsid w:val="00814654"/>
    <w:rsid w:val="0086762F"/>
    <w:rsid w:val="00887D1C"/>
    <w:rsid w:val="008B101C"/>
    <w:rsid w:val="008C0582"/>
    <w:rsid w:val="009C2FE1"/>
    <w:rsid w:val="009F077F"/>
    <w:rsid w:val="009F7072"/>
    <w:rsid w:val="00A73AE1"/>
    <w:rsid w:val="00B21691"/>
    <w:rsid w:val="00B53A8F"/>
    <w:rsid w:val="00B57A67"/>
    <w:rsid w:val="00C76101"/>
    <w:rsid w:val="00D5395F"/>
    <w:rsid w:val="00D916C4"/>
    <w:rsid w:val="00DF3443"/>
    <w:rsid w:val="00DF3820"/>
    <w:rsid w:val="00E010E5"/>
    <w:rsid w:val="00E175C8"/>
    <w:rsid w:val="00EE5D3D"/>
    <w:rsid w:val="00EF5C94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4AE9-9D27-4222-B087-E10E2DD6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2017-11-15T07:46:00Z</cp:lastPrinted>
  <dcterms:created xsi:type="dcterms:W3CDTF">2019-12-03T07:21:00Z</dcterms:created>
  <dcterms:modified xsi:type="dcterms:W3CDTF">2019-12-03T07:21:00Z</dcterms:modified>
</cp:coreProperties>
</file>