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17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октября 2018 года N 344-п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РАСЧЕТА И ПРЕДОСТАВЛЕНИЯ СУБСИДИИ НА ПОДДЕРЖКУ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РАСТЕНИЕВОДСТВА, ПЕРЕРАБОТКИ И РЕАЛИЗАЦИИ ПРОДУКЦИИ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РАСТЕНИЕВОДСТВА, НА ПОДДЕРЖКУ ЖИВОТНОВОДСТВА, ПЕРЕРАБОТКИ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РЕАЛИЗАЦИИ ПРОДУКЦИИ ЖИВОТНОВОДСТВА, НА ПОДДЕРЖКУ МЯСНОГО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СКОТОВОДСТВА, ПЕРЕРАБОТКИ И РЕАЛИЗАЦИИ ПРОДУКЦИИ МЯСНОГО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СКОТОВОДСТВА (ДАЛЕЕ - ПОРЯДОК)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623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238" w:rsidRDefault="00776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238" w:rsidRDefault="00776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238" w:rsidRDefault="0077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76238" w:rsidRDefault="0077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ХМАО - Югры от 19.12.2019 N 509-п)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238" w:rsidRDefault="0077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Условия предоставления и размер субсидии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Порядок определяет правила расчета и предоставления субсидии для реализации мероприятия 1.1 "Государственная поддержка производства, переработки и реализации продукции растениеводства"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подпрограммы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"Развитие отрасли растениеводства", мероприятия 2.1 "Государственная поддержка племенного животноводства, производства и реализации продукции животноводства" мероприятия 2.4 "Государственная поддержка производства и реализации продукции мясного скотоводства"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подпрограммы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"Развитие отрасли животноводства" с целью возмещения затрат сельскохозяйственным товаропроизводителям, осуществляющим производство и реализацию сельскохозяйственной продукции (далее - субсидия) из бюджетов муниципальных образований Ханты-Мансийского автономного округа - Югры (далее - автономный округ) за счет субвенций из бюджета автономного округа.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>
        <w:rPr>
          <w:rFonts w:ascii="Times New Roman" w:hAnsi="Times New Roman" w:cs="Times New Roman"/>
          <w:sz w:val="24"/>
          <w:szCs w:val="24"/>
        </w:rPr>
        <w:t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при осуществлении следующих видов деятельности: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>
        <w:rPr>
          <w:rFonts w:ascii="Times New Roman" w:hAnsi="Times New Roman" w:cs="Times New Roman"/>
          <w:sz w:val="24"/>
          <w:szCs w:val="24"/>
        </w:rPr>
        <w:t>реализация продукции растениеводства в защищенном грунте собственного производства (за исключением личных подсобных хозяйств);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продукции растениеводства в открытом грунте собственного производства (за исключением личных подсобных хозяйств);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продукции птицеводства собственного производства (за исключением личных подсобных хозяйств);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>
        <w:rPr>
          <w:rFonts w:ascii="Times New Roman" w:hAnsi="Times New Roman" w:cs="Times New Roman"/>
          <w:sz w:val="24"/>
          <w:szCs w:val="24"/>
        </w:rPr>
        <w:t>реализация продукции звероводства собственного производства (за исключением личных подсобных хозяйств);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19 февраля 2015 года </w:t>
      </w:r>
      <w:r w:rsidR="00D554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63 </w:t>
      </w:r>
      <w:r w:rsidR="00D5541A">
        <w:rPr>
          <w:rFonts w:ascii="Times New Roman" w:hAnsi="Times New Roman" w:cs="Times New Roman"/>
          <w:sz w:val="24"/>
          <w:szCs w:val="24"/>
        </w:rPr>
        <w:t>«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</w:t>
      </w:r>
      <w:r w:rsidR="00D554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1257</w:t>
      </w:r>
      <w:r w:rsidR="00D554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Приказ);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9"/>
      <w:bookmarkEnd w:id="4"/>
      <w:r>
        <w:rPr>
          <w:rFonts w:ascii="Times New Roman" w:hAnsi="Times New Roman" w:cs="Times New Roman"/>
          <w:sz w:val="24"/>
          <w:szCs w:val="24"/>
        </w:rPr>
        <w:t xml:space="preserve"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>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1"/>
      <w:bookmarkEnd w:id="5"/>
      <w:r>
        <w:rPr>
          <w:rFonts w:ascii="Times New Roman" w:hAnsi="Times New Roman" w:cs="Times New Roman"/>
          <w:sz w:val="24"/>
          <w:szCs w:val="24"/>
        </w:rPr>
        <w:t>1.3. Субсидия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 (далее - Получатели).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по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ставкам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постановлению Правительства автономного округа от 5 октября 2018 года N 344-п "О государственной программе Ханты-Мансийского автономного округа - Югры "Развитие агропромышленного комплекса" (далее - Постановление). Для сельскохозяйственных товаропроизводителей, реализующих произведенную продукцию в переработанном виде,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 наличие статуса сельскохозяйственного товаропроизводителя, занимающегося производством и переработкой сельскохозяйственной продукции (далее - статус), или контрактов, договоров поставки молока с государственными и (или) муниципальными учреждениями социальной сферы автономного округа. Для сельскохозяйственных товаропроизводителей, реализующих произведенную продукцию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непереработанном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виде, наличие статуса не требуется.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присвоения статуса и перечень сельскохозяйственных товаропроизводителей, занимающихся производством и переработкой продукции животноводства, мясного скотоводства, утверждает Департамент промышленности автономного округа (далее - Департамент).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Получатели, которым в текущем финансовом году выплачена субсидия по направлению, установленному </w:t>
      </w:r>
      <w:hyperlink w:anchor="Par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абзацем одиннадцатым пункта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также вправе обратиться в Уполномоченный орган за предоставлением субсидии по направлениям, установленным </w:t>
      </w:r>
      <w:hyperlink w:anchor="Par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абзацами пятым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восьмым пункта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субсидии, предоставляемой Уполномоченным органом в текущем финансовом году каждому Получателю по каждому виду деятельности за реализованную продукцию собственного производства, рассчитывается по формуле: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0785" cy="4692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субсидии в текущем финансовом году для Получателя по каждому виду деятельности за реализованную продукцию собственного производства;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валовой объем производства (реализации) продукции Получателем по каждому виду деятельности в текущем финансовом году;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субсидии, предоставляемой Уполномоченным органом в текущем финансовом году Получателю по видам деятельности на содержание маточного поголовья, рассчитывается по формуле: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24280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субсидии в текущем финансовом году для Получателя по видам деятельности на содержание маточного поголовья;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маточное поголовье животных по соответствующим видам деятельности;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общее маточное поголовье животных по соответствующим видам деятельности муниципального образования;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по отдельному виду деятельности.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процентов по отношению к отчетному финансовому году объемов собственного производства сельскохозяйственной продукции, поголовья сельскохозяйственных животных (птицы)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продуктивности сельскохозяйственных животных (птицы) по муниципальному образованию (далее - продуктивность). Сведения о продуктивности устанавливаются в соответствии с отчетными данными, представляемыми в Уполномоченный орган Получателями, осуществляющими деятельность на территории муниципального образования.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Требования, которым должны соответствовать Получатели на 15-е число месяца, предшествующего месяцу регистрации заявления о предоставлении субсидии.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предпринимателей, крестьянских (фермерских) хозяйств: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деятельности в автономном округе;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ar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содержащейся в Едином федеральном реестре сведений о банкротстве, размещенной в открытом доступе в сети интернет по адресу "https://bankrot.fedresurs.ru/").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Получателей, ведущих личное подсобное хозяйство: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возврату в бюджет муниципального образования субсидий, предоставленных в том числе в соответствии с иными правовыми актами, и иной просроченной задолженности перед муниципальным образованием;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ведение личного подсобного хозяйства на территории автономного округа;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должны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на те же цели, указанные в </w:t>
      </w:r>
      <w:hyperlink w:anchor="Par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>
        <w:rPr>
          <w:rFonts w:ascii="Times New Roman" w:hAnsi="Times New Roman" w:cs="Times New Roman"/>
          <w:sz w:val="24"/>
          <w:szCs w:val="24"/>
        </w:rPr>
        <w:t>1.5. Критерии отбора Получателей: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поголовья сельскохозяйственных животных (птицы, клеточных пушных зверей) соответствующего вида на день подачи заявления на предоставление субсидии при осуществлении деятельности в сфере животноводства (птицеводства, клеточного звероводства);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ежегодных обязательных ветеринарных профилактических обработок (мероприятий) поголовья сельскохозяйственных животных по направлениям, установленным </w:t>
      </w:r>
      <w:hyperlink w:anchor="Par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2.1.4 пункта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Правила предоставления субсидии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3"/>
      <w:bookmarkEnd w:id="7"/>
      <w:r>
        <w:rPr>
          <w:rFonts w:ascii="Times New Roman" w:hAnsi="Times New Roman" w:cs="Times New Roman"/>
          <w:sz w:val="24"/>
          <w:szCs w:val="24"/>
        </w:rPr>
        <w:t>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представляют в Уполномоченный орган: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  <w:r>
        <w:rPr>
          <w:rFonts w:ascii="Times New Roman" w:hAnsi="Times New Roman" w:cs="Times New Roman"/>
          <w:sz w:val="24"/>
          <w:szCs w:val="24"/>
        </w:rPr>
        <w:t xml:space="preserve">2.1.1. 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пятого рабочего дня соответствующего месяца: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7"/>
      <w:bookmarkEnd w:id="9"/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"/>
      <w:bookmarkEnd w:id="10"/>
      <w:r>
        <w:rPr>
          <w:rFonts w:ascii="Times New Roman" w:hAnsi="Times New Roman" w:cs="Times New Roman"/>
          <w:sz w:val="24"/>
          <w:szCs w:val="24"/>
        </w:rPr>
        <w:t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Департаментом,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1"/>
      <w:bookmarkEnd w:id="11"/>
      <w:r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зоосанитарного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компартмента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) с 1 июля 2019 года.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"/>
      <w:bookmarkEnd w:id="12"/>
      <w:r>
        <w:rPr>
          <w:rFonts w:ascii="Times New Roman" w:hAnsi="Times New Roman" w:cs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4"/>
      <w:bookmarkEnd w:id="13"/>
      <w:r>
        <w:rPr>
          <w:rFonts w:ascii="Times New Roman" w:hAnsi="Times New Roman" w:cs="Times New Roman"/>
          <w:sz w:val="24"/>
          <w:szCs w:val="24"/>
        </w:rPr>
        <w:t>2.1.2. 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5"/>
      <w:bookmarkEnd w:id="14"/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Департаментом;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8"/>
      <w:bookmarkEnd w:id="15"/>
      <w:r>
        <w:rPr>
          <w:rFonts w:ascii="Times New Roman" w:hAnsi="Times New Roman" w:cs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На содержание маточного поголовья животных (личные подсобные хозяйства) - до 1 августа: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90"/>
      <w:bookmarkEnd w:id="16"/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гражданина;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92"/>
      <w:bookmarkEnd w:id="17"/>
      <w:r>
        <w:rPr>
          <w:rFonts w:ascii="Times New Roman" w:hAnsi="Times New Roman" w:cs="Times New Roman"/>
          <w:sz w:val="24"/>
          <w:szCs w:val="24"/>
        </w:rPr>
        <w:t>копию ветеринарно-санитарного паспорта подворья.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3"/>
      <w:bookmarkEnd w:id="18"/>
      <w:r>
        <w:rPr>
          <w:rFonts w:ascii="Times New Roman" w:hAnsi="Times New Roman" w:cs="Times New Roman"/>
          <w:sz w:val="24"/>
          <w:szCs w:val="24"/>
        </w:rPr>
        <w:t>2.1.4. На содержание маточного поголовья сельскохозяйственных животных - до 15 марта, до 15 июля: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справку-расчет субсидии на содержание маточного поголовья сельскохозяйственных животных (до 15 марта, до 15 июля), справку-расчет о движении поголовья сельскохозяйственных животных (предоставляется до 15 марта за январь текущего финансового года) по формам, установленным Департаментом;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(далее - документы).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документов, в течение 1 рабочего дня с даты поступления документов (доставленных непосредственно, через многофункциональный центр предоставления государственных и муниципальных услуг или почтовой связью)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Требовать от Получателя представления документов, не предусмотренных Порядком, не допускается.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Документы, предусмотренные в </w:t>
      </w:r>
      <w:hyperlink w:anchor="Par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представляются в Уполномоченный орган одним из следующих способов: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электронной форме - с использованием Портала.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</w:t>
      </w:r>
      <w:r>
        <w:rPr>
          <w:rFonts w:ascii="Times New Roman" w:hAnsi="Times New Roman" w:cs="Times New Roman"/>
          <w:sz w:val="24"/>
          <w:szCs w:val="24"/>
        </w:rPr>
        <w:lastRenderedPageBreak/>
        <w:t>года N 210-ФЗ "Об организации предоставления государственных и муниципальных услуг", следующие документы (сведения):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деятельность в сфере растениеводства открытого и (или) защищенного грунта;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направлениям, установленным </w:t>
      </w:r>
      <w:hyperlink w:anchor="Par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2.1.4 пункта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подтверждающие наличие у свиноводческих хозяйств (организаций) присвоенного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зоосанитарного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компартмента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в отношении свиноводческих организаций по направлениям, предусмотренным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2.1.1 пункта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(в Ветеринарной службе автономного округа) - с 1 июля 2019 года;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августа 2018 года N 280-ФЗ "Об органической продукции и о внесении изменений в отдельные законодательные акты Российской Федерации" по направлениям, установленным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2.1.1 пункта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(в Министерстве сельского хозяйства Российской Федерации), - с 1 января 2020 года;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ar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(в органе местного самоуправления муниципального образования автономного округа);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личных подсобных хозяйств - выписку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(для городских округов) или справку о наличии численности маточного поголовья животных в личном подсобном хозяйстве (для муниципальных районов) по состоянию на 31 декабря отчетного финансового года (в органы местного самоуправления муниципальных образований автономного округа).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Уполномоченный орган в течение 10 рабочих дней с даты регистрации документов, указанных в </w:t>
      </w:r>
      <w:hyperlink w:anchor="Par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hyperlink w:anchor="Par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25"/>
      <w:bookmarkEnd w:id="19"/>
      <w:r>
        <w:rPr>
          <w:rFonts w:ascii="Times New Roman" w:hAnsi="Times New Roman" w:cs="Times New Roman"/>
          <w:sz w:val="24"/>
          <w:szCs w:val="24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Соглашение заключается по форме, установленной финансовым органом муниципального образования автономного округа.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Соглашение должно содержать следующие положения: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 результативности;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затрат, на возмещение которых предоставляется субсидия;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контроля соблюдения Получателем условий Соглашения;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сроки и состав отчетности Получателя об использовании субсидии;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контрольных мероприятий;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размера штрафных санкций.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37"/>
      <w:bookmarkEnd w:id="20"/>
      <w:r>
        <w:rPr>
          <w:rFonts w:ascii="Times New Roman" w:hAnsi="Times New Roman" w:cs="Times New Roman"/>
          <w:sz w:val="24"/>
          <w:szCs w:val="24"/>
        </w:rPr>
        <w:t>2.11. Основаниями для отказа в предоставлении субсидии являются: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добровольный письменный отказ Получателя от субсидии;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лимитов, предусмотренных для предоставления субсидии в бюджете муниципального образования;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срока представления документов, установленного </w:t>
      </w:r>
      <w:hyperlink w:anchor="Par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</w:t>
      </w:r>
      <w:hyperlink w:anchor="Par1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Получателем документов (предоставление не в полном объеме), указанных в </w:t>
      </w:r>
      <w:hyperlink w:anchor="Par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документов, установленных </w:t>
      </w:r>
      <w:hyperlink w:anchor="Par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с нарушением требований к их оформлению, указанных </w:t>
      </w:r>
      <w:hyperlink w:anchor="Par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пятым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шестым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восьмым подпункта 2.1.1 пункта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</w:t>
      </w:r>
      <w:hyperlink w:anchor="Par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пятым подпункта 2.1.2 пункта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четвертым подпункта 2.1.3 пункта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информации;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Получателя требованиям, установленным </w:t>
      </w:r>
      <w:hyperlink w:anchor="Par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и (или) целей предоставления субсидии направлениям, установленным </w:t>
      </w:r>
      <w:hyperlink w:anchor="Par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предъявление объемов произведенной и (или) переработанной продукции растениеводства и животноводства, использованной на внутрихозяйственные нужды;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предъявление объемов реализованной продукции растениеводства в защищенном грунте, произведенной в сооружениях сезонного срока действия;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(за исключением маточного поголовья свиней в хозяйствах, осуществляющих поэтапный переход на альтернативные свиноводству виды животноводства, посредством приобретения партий альтернативного поголовья сельскохозяйственных животных и последующей ликвидации партий поголовья свиней). Сроки,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виды сельскохозяйственных животных, целевые показатели при переходе на альтернативные свиноводству виды животноводства устанавливаются Соглашением;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доращивания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В случае отсутствия оснований, предусмотренных в </w:t>
      </w:r>
      <w:hyperlink w:anchor="Par1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ежемесячно не позднее 5 рабочего дня месяца, следующего за отчетным, представляет в Уполномоченный орган отчет об использовании субсидии по форме, установленной правовым актом Уполномоченного органа.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Правила возврата субсидии в случае нарушения условий,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установленных при ее предоставлении</w:t>
      </w: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38" w:rsidRDefault="00776238" w:rsidP="00776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63"/>
      <w:bookmarkEnd w:id="21"/>
      <w:r>
        <w:rPr>
          <w:rFonts w:ascii="Times New Roman" w:hAnsi="Times New Roman" w:cs="Times New Roman"/>
          <w:sz w:val="24"/>
          <w:szCs w:val="24"/>
        </w:rPr>
        <w:t>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Уполномоченный орган в течение 5 рабочих дней с даты выявления нарушения, указанного в </w:t>
      </w:r>
      <w:hyperlink w:anchor="Par1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3.1.2. Получатель в течение 30 рабочих дней со дня получения уведомления обязан выполнить требования, указанные в нем.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случае выявления факта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субсидии, установленных Соглашением: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суммы штрафа осуществляется по форме, установленной Соглашением.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776238" w:rsidRDefault="00776238" w:rsidP="007762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DC4266" w:rsidRDefault="00D5541A"/>
    <w:sectPr w:rsidR="00DC4266" w:rsidSect="00B222E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38"/>
    <w:rsid w:val="004468D4"/>
    <w:rsid w:val="00776238"/>
    <w:rsid w:val="0082183E"/>
    <w:rsid w:val="00D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154C"/>
  <w15:chartTrackingRefBased/>
  <w15:docId w15:val="{4C3304B4-8A42-47C8-BE6C-D2EE5581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DD68FE376444277D019C787EBB2F1BF52F7D90A287D38FC6D190D9251148DE06C5212C90B09E4FB0C01AD90eFRDK" TargetMode="External"/><Relationship Id="rId13" Type="http://schemas.openxmlformats.org/officeDocument/2006/relationships/hyperlink" Target="consultantplus://offline/ref=E07DD68FE376444277D019C787EBB2F1BE5AF4DC0B2C7D38FC6D190D9251148DE06C5212C90B09E4FB0C01AD90eFR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7DD68FE376444277D019C787EBB2F1BF52F7D90A287D38FC6D190D9251148DE06C5212C90B09E4FB0C01AD90eFRDK" TargetMode="External"/><Relationship Id="rId12" Type="http://schemas.openxmlformats.org/officeDocument/2006/relationships/hyperlink" Target="consultantplus://offline/ref=E07DD68FE376444277D019C787EBB2F1BE5EF2DC092F7D38FC6D190D9251148DE06C5212C90B09E4FB0C01AD90eFR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DD68FE376444277D007CA9187E5FEBB51AED1082B766DA23A1F5ACD0112D8B22C0C4B8A4E1AE7F81508F9C3BBB89354762097B5D8BFFA96e8R6K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E07DD68FE376444277D007CA9187E5FEBB51AED1082B766DA23A1F5ACD0112D8B22C0C4B8A4E1AE0F11957FCD6AAE09E55693F94A9C4BDF8e9R6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E07DD68FE376444277D007CA9187E5FEBB51AED1082B7469A23A1F5ACD0112D8B22C0C4B8A4E1AE4F91203A497F4B9CF10223396B6D8BCF88A8604CBe0RBK" TargetMode="External"/><Relationship Id="rId9" Type="http://schemas.openxmlformats.org/officeDocument/2006/relationships/hyperlink" Target="consultantplus://offline/ref=E07DD68FE376444277D007CA9187E5FEBB51AED1082B766DA23A1F5ACD0112D8B22C0C4B8A4E1AE4F9140BAB9AF4B9CF10223396B6D8BCF88A8604CBe0RBK" TargetMode="External"/><Relationship Id="rId14" Type="http://schemas.openxmlformats.org/officeDocument/2006/relationships/hyperlink" Target="consultantplus://offline/ref=E07DD68FE376444277D019C787EBB2F1BF5BF0DA0A2A7D38FC6D190D9251148DE06C5212C90B09E4FB0C01AD90eF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5398</Words>
  <Characters>30775</Characters>
  <Application>Microsoft Office Word</Application>
  <DocSecurity>0</DocSecurity>
  <Lines>256</Lines>
  <Paragraphs>72</Paragraphs>
  <ScaleCrop>false</ScaleCrop>
  <Company>diakov.net</Company>
  <LinksUpToDate>false</LinksUpToDate>
  <CharactersWithSpaces>36101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2022-12-01T10:17:00Z</dcterms:created>
  <dcterms:modified xsi:type="dcterms:W3CDTF">2022-12-01T11:04:00Z</dcterms:modified>
</cp:coreProperties>
</file>