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4DB" w:rsidRPr="007D416C" w:rsidRDefault="003514DB" w:rsidP="003514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114425" cy="857250"/>
            <wp:effectExtent l="0" t="0" r="9525" b="0"/>
            <wp:wrapSquare wrapText="bothSides"/>
            <wp:docPr id="1" name="Рисунок 1" descr="Z:\Фирменный стиль МФЦ\Эмблема Мои документы мал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Z:\Фирменный стиль МФЦ\Эмблема Мои документы мал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3514DB" w:rsidRPr="007D416C" w:rsidRDefault="003514DB" w:rsidP="0097388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D416C">
        <w:rPr>
          <w:rFonts w:ascii="Times New Roman" w:hAnsi="Times New Roman" w:cs="Times New Roman"/>
          <w:b/>
          <w:sz w:val="28"/>
          <w:szCs w:val="28"/>
        </w:rPr>
        <w:t xml:space="preserve">МАУ «Белоярский МФЦ» </w:t>
      </w:r>
      <w:r w:rsidR="00973882">
        <w:rPr>
          <w:rFonts w:ascii="Times New Roman" w:hAnsi="Times New Roman" w:cs="Times New Roman"/>
          <w:b/>
          <w:sz w:val="28"/>
          <w:szCs w:val="28"/>
        </w:rPr>
        <w:t>продолжает работать</w:t>
      </w:r>
    </w:p>
    <w:p w:rsidR="003514DB" w:rsidRDefault="003514DB" w:rsidP="003514DB">
      <w:r>
        <w:tab/>
      </w:r>
      <w:r>
        <w:tab/>
      </w:r>
      <w:r>
        <w:br w:type="textWrapping" w:clear="all"/>
      </w:r>
    </w:p>
    <w:p w:rsidR="00973882" w:rsidRDefault="00973882" w:rsidP="00973882">
      <w:pPr>
        <w:pStyle w:val="a3"/>
        <w:spacing w:line="240" w:lineRule="auto"/>
        <w:ind w:left="-567" w:right="2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207A2F">
        <w:rPr>
          <w:rFonts w:ascii="Times New Roman" w:hAnsi="Times New Roman" w:cs="Times New Roman"/>
          <w:sz w:val="28"/>
          <w:szCs w:val="28"/>
        </w:rPr>
        <w:t>ями</w:t>
      </w:r>
      <w:r w:rsidRPr="00973882">
        <w:rPr>
          <w:rFonts w:ascii="Times New Roman" w:hAnsi="Times New Roman" w:cs="Times New Roman"/>
          <w:sz w:val="28"/>
          <w:szCs w:val="28"/>
        </w:rPr>
        <w:t xml:space="preserve"> Губернатора ХМАО-Югры № 29 от 09.04.2020 года и № 34 от 18.04.2020 года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МАУ «Белоярский МФЦ» </w:t>
      </w:r>
      <w:r w:rsidR="00684D37">
        <w:rPr>
          <w:rFonts w:ascii="Times New Roman" w:hAnsi="Times New Roman" w:cs="Times New Roman"/>
          <w:sz w:val="28"/>
          <w:szCs w:val="28"/>
        </w:rPr>
        <w:t>возобновили</w:t>
      </w:r>
      <w:r>
        <w:rPr>
          <w:rFonts w:ascii="Times New Roman" w:hAnsi="Times New Roman" w:cs="Times New Roman"/>
          <w:sz w:val="28"/>
          <w:szCs w:val="28"/>
        </w:rPr>
        <w:t xml:space="preserve"> оказ</w:t>
      </w:r>
      <w:r w:rsidR="00684D37">
        <w:rPr>
          <w:rFonts w:ascii="Times New Roman" w:hAnsi="Times New Roman" w:cs="Times New Roman"/>
          <w:sz w:val="28"/>
          <w:szCs w:val="28"/>
        </w:rPr>
        <w:t>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858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="00684D37">
        <w:rPr>
          <w:rFonts w:ascii="Times New Roman" w:hAnsi="Times New Roman" w:cs="Times New Roman"/>
          <w:sz w:val="28"/>
          <w:szCs w:val="28"/>
        </w:rPr>
        <w:t>определенны</w:t>
      </w:r>
      <w:r w:rsidR="00D21218">
        <w:rPr>
          <w:rFonts w:ascii="Times New Roman" w:hAnsi="Times New Roman" w:cs="Times New Roman"/>
          <w:sz w:val="28"/>
          <w:szCs w:val="28"/>
        </w:rPr>
        <w:t>х</w:t>
      </w:r>
      <w:r w:rsidR="00684D37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D2121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684D37" w:rsidRDefault="00814169" w:rsidP="00C56858">
      <w:pPr>
        <w:pStyle w:val="a3"/>
        <w:spacing w:line="240" w:lineRule="auto"/>
        <w:ind w:left="-567" w:right="2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 10 апреля</w:t>
      </w:r>
      <w:r w:rsidR="00C56858">
        <w:rPr>
          <w:rFonts w:ascii="Times New Roman" w:hAnsi="Times New Roman" w:cs="Times New Roman"/>
          <w:sz w:val="28"/>
          <w:szCs w:val="28"/>
        </w:rPr>
        <w:t>, после полного приостановления оказания всех государственных и муниципальных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8B9">
        <w:rPr>
          <w:rFonts w:ascii="Times New Roman" w:hAnsi="Times New Roman" w:cs="Times New Roman"/>
          <w:sz w:val="28"/>
          <w:szCs w:val="28"/>
        </w:rPr>
        <w:t>в МФЦ</w:t>
      </w:r>
      <w:r w:rsidR="00C56858">
        <w:rPr>
          <w:rFonts w:ascii="Times New Roman" w:hAnsi="Times New Roman" w:cs="Times New Roman"/>
          <w:sz w:val="28"/>
          <w:szCs w:val="28"/>
        </w:rPr>
        <w:t xml:space="preserve"> и его территориальных структурных подразделениях</w:t>
      </w:r>
      <w:r w:rsidR="007918B9">
        <w:rPr>
          <w:rFonts w:ascii="Times New Roman" w:hAnsi="Times New Roman" w:cs="Times New Roman"/>
          <w:sz w:val="28"/>
          <w:szCs w:val="28"/>
        </w:rPr>
        <w:t xml:space="preserve"> </w:t>
      </w:r>
      <w:r w:rsidR="00C56858">
        <w:rPr>
          <w:rFonts w:ascii="Times New Roman" w:hAnsi="Times New Roman" w:cs="Times New Roman"/>
          <w:sz w:val="28"/>
          <w:szCs w:val="28"/>
        </w:rPr>
        <w:t>стало воз</w:t>
      </w:r>
      <w:r w:rsidR="007918B9">
        <w:rPr>
          <w:rFonts w:ascii="Times New Roman" w:hAnsi="Times New Roman" w:cs="Times New Roman"/>
          <w:sz w:val="28"/>
          <w:szCs w:val="28"/>
        </w:rPr>
        <w:t xml:space="preserve">можно получить услуги </w:t>
      </w:r>
      <w:proofErr w:type="spellStart"/>
      <w:r w:rsidR="007918B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918B9">
        <w:rPr>
          <w:rFonts w:ascii="Times New Roman" w:hAnsi="Times New Roman" w:cs="Times New Roman"/>
          <w:sz w:val="28"/>
          <w:szCs w:val="28"/>
        </w:rPr>
        <w:t xml:space="preserve">, а также подать заявление на получение или замену паспорта гражданина Российской Федерации, подтверждающий личность гражданина на территории Российской Федерации. </w:t>
      </w:r>
    </w:p>
    <w:p w:rsidR="007918B9" w:rsidRPr="00C56858" w:rsidRDefault="007918B9" w:rsidP="00C56858">
      <w:pPr>
        <w:pStyle w:val="a3"/>
        <w:spacing w:line="240" w:lineRule="auto"/>
        <w:ind w:left="-567" w:right="2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858">
        <w:rPr>
          <w:rFonts w:ascii="Times New Roman" w:hAnsi="Times New Roman" w:cs="Times New Roman"/>
          <w:sz w:val="28"/>
          <w:szCs w:val="28"/>
        </w:rPr>
        <w:t xml:space="preserve">С 20 апреля </w:t>
      </w:r>
      <w:r w:rsidR="00684D37">
        <w:rPr>
          <w:rFonts w:ascii="Times New Roman" w:hAnsi="Times New Roman" w:cs="Times New Roman"/>
          <w:sz w:val="28"/>
          <w:szCs w:val="28"/>
        </w:rPr>
        <w:t xml:space="preserve">добавились </w:t>
      </w:r>
      <w:r w:rsidRPr="00C56858">
        <w:rPr>
          <w:rFonts w:ascii="Times New Roman" w:hAnsi="Times New Roman" w:cs="Times New Roman"/>
          <w:sz w:val="28"/>
          <w:szCs w:val="28"/>
        </w:rPr>
        <w:t>услуги АО «Ипотечное агентство Югры</w:t>
      </w:r>
      <w:r w:rsidR="00C56858">
        <w:rPr>
          <w:rFonts w:ascii="Times New Roman" w:hAnsi="Times New Roman" w:cs="Times New Roman"/>
          <w:sz w:val="28"/>
          <w:szCs w:val="28"/>
        </w:rPr>
        <w:t>» и</w:t>
      </w:r>
      <w:r w:rsidRPr="00C56858">
        <w:rPr>
          <w:rFonts w:ascii="Times New Roman" w:hAnsi="Times New Roman" w:cs="Times New Roman"/>
          <w:sz w:val="28"/>
          <w:szCs w:val="28"/>
        </w:rPr>
        <w:t xml:space="preserve"> </w:t>
      </w:r>
      <w:r w:rsidR="00684D37">
        <w:rPr>
          <w:rFonts w:ascii="Times New Roman" w:hAnsi="Times New Roman" w:cs="Times New Roman"/>
          <w:sz w:val="28"/>
          <w:szCs w:val="28"/>
        </w:rPr>
        <w:t>услуга О</w:t>
      </w:r>
      <w:r w:rsidRPr="00C56858">
        <w:rPr>
          <w:rFonts w:ascii="Times New Roman" w:hAnsi="Times New Roman" w:cs="Times New Roman"/>
          <w:sz w:val="28"/>
          <w:szCs w:val="28"/>
        </w:rPr>
        <w:t xml:space="preserve">тдела опеки и попечительства администрации Белоярского района </w:t>
      </w:r>
      <w:r w:rsidR="00684D37">
        <w:rPr>
          <w:rFonts w:ascii="Times New Roman" w:hAnsi="Times New Roman" w:cs="Times New Roman"/>
          <w:sz w:val="28"/>
          <w:szCs w:val="28"/>
        </w:rPr>
        <w:t>по</w:t>
      </w:r>
      <w:r w:rsidRPr="00C56858">
        <w:rPr>
          <w:rFonts w:ascii="Arial" w:hAnsi="Arial" w:cs="Arial"/>
          <w:color w:val="C45911" w:themeColor="accent2" w:themeShade="BF"/>
          <w:sz w:val="32"/>
          <w:szCs w:val="32"/>
        </w:rPr>
        <w:t xml:space="preserve"> </w:t>
      </w:r>
      <w:r w:rsidRPr="00C56858">
        <w:rPr>
          <w:rFonts w:ascii="Times New Roman" w:hAnsi="Times New Roman" w:cs="Times New Roman"/>
          <w:sz w:val="28"/>
          <w:szCs w:val="28"/>
        </w:rPr>
        <w:t>выдач</w:t>
      </w:r>
      <w:r w:rsidR="00684D37">
        <w:rPr>
          <w:rFonts w:ascii="Times New Roman" w:hAnsi="Times New Roman" w:cs="Times New Roman"/>
          <w:sz w:val="28"/>
          <w:szCs w:val="28"/>
        </w:rPr>
        <w:t>е</w:t>
      </w:r>
      <w:r w:rsidRPr="00C56858">
        <w:rPr>
          <w:rFonts w:ascii="Times New Roman" w:hAnsi="Times New Roman" w:cs="Times New Roman"/>
          <w:sz w:val="28"/>
          <w:szCs w:val="28"/>
        </w:rPr>
        <w:t xml:space="preserve"> разрешений на совершение сделок с имуществом, согласий на отчуждение и (или) на передачу в ипотеку жилых помещений подопечных и несовершеннолетних лиц в автономном округе.</w:t>
      </w:r>
    </w:p>
    <w:p w:rsidR="007918B9" w:rsidRDefault="00973882" w:rsidP="007918B9">
      <w:pPr>
        <w:pStyle w:val="a3"/>
        <w:spacing w:line="240" w:lineRule="auto"/>
        <w:ind w:left="-567" w:right="2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прием заявителей осуществляется строго по предварительной записи. </w:t>
      </w:r>
    </w:p>
    <w:p w:rsidR="00BF2323" w:rsidRDefault="00684D37" w:rsidP="007918B9">
      <w:pPr>
        <w:pStyle w:val="a3"/>
        <w:spacing w:line="240" w:lineRule="auto"/>
        <w:ind w:left="-567" w:right="2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10 по</w:t>
      </w:r>
      <w:r w:rsidR="007918B9">
        <w:rPr>
          <w:rFonts w:ascii="Times New Roman" w:hAnsi="Times New Roman" w:cs="Times New Roman"/>
          <w:sz w:val="28"/>
          <w:szCs w:val="28"/>
        </w:rPr>
        <w:t xml:space="preserve"> 24 апреля 33 гражданина подали заявление о выдаче</w:t>
      </w:r>
      <w:r>
        <w:rPr>
          <w:rFonts w:ascii="Times New Roman" w:hAnsi="Times New Roman" w:cs="Times New Roman"/>
          <w:sz w:val="28"/>
          <w:szCs w:val="28"/>
        </w:rPr>
        <w:t>/</w:t>
      </w:r>
      <w:r w:rsidR="007918B9">
        <w:rPr>
          <w:rFonts w:ascii="Times New Roman" w:hAnsi="Times New Roman" w:cs="Times New Roman"/>
          <w:sz w:val="28"/>
          <w:szCs w:val="28"/>
        </w:rPr>
        <w:t xml:space="preserve"> замене паспорта гражданина Российской Федерации и 15 уже получили новый документ. По услугам </w:t>
      </w:r>
      <w:proofErr w:type="spellStart"/>
      <w:r w:rsidR="007918B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91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этот же период </w:t>
      </w:r>
      <w:r w:rsidR="007918B9">
        <w:rPr>
          <w:rFonts w:ascii="Times New Roman" w:hAnsi="Times New Roman" w:cs="Times New Roman"/>
          <w:sz w:val="28"/>
          <w:szCs w:val="28"/>
        </w:rPr>
        <w:t xml:space="preserve">принято 112 заявлений и выдано 53 результата. </w:t>
      </w:r>
    </w:p>
    <w:p w:rsidR="00BF2323" w:rsidRDefault="000159E2" w:rsidP="007918B9">
      <w:pPr>
        <w:pStyle w:val="a3"/>
        <w:spacing w:line="240" w:lineRule="auto"/>
        <w:ind w:left="-567" w:right="2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273A">
        <w:rPr>
          <w:rFonts w:ascii="Times New Roman" w:hAnsi="Times New Roman" w:cs="Times New Roman"/>
          <w:sz w:val="28"/>
          <w:szCs w:val="28"/>
        </w:rPr>
        <w:t xml:space="preserve">осле 20 апреля </w:t>
      </w:r>
      <w:r>
        <w:rPr>
          <w:rFonts w:ascii="Times New Roman" w:hAnsi="Times New Roman" w:cs="Times New Roman"/>
          <w:sz w:val="28"/>
          <w:szCs w:val="28"/>
        </w:rPr>
        <w:t>в МФЦ зарегистрировано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73A">
        <w:rPr>
          <w:rFonts w:ascii="Times New Roman" w:hAnsi="Times New Roman" w:cs="Times New Roman"/>
          <w:sz w:val="28"/>
          <w:szCs w:val="28"/>
        </w:rPr>
        <w:t>на</w:t>
      </w:r>
      <w:r w:rsidR="007918B9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12273A">
        <w:rPr>
          <w:rFonts w:ascii="Times New Roman" w:hAnsi="Times New Roman" w:cs="Times New Roman"/>
          <w:sz w:val="28"/>
          <w:szCs w:val="28"/>
        </w:rPr>
        <w:t>ение</w:t>
      </w:r>
      <w:r w:rsidR="007918B9">
        <w:rPr>
          <w:rFonts w:ascii="Times New Roman" w:hAnsi="Times New Roman" w:cs="Times New Roman"/>
          <w:sz w:val="28"/>
          <w:szCs w:val="28"/>
        </w:rPr>
        <w:t xml:space="preserve"> </w:t>
      </w:r>
      <w:r w:rsidR="00BF2323">
        <w:rPr>
          <w:rFonts w:ascii="Times New Roman" w:hAnsi="Times New Roman" w:cs="Times New Roman"/>
          <w:sz w:val="28"/>
          <w:szCs w:val="28"/>
        </w:rPr>
        <w:t>разрешени</w:t>
      </w:r>
      <w:r w:rsidR="0012273A">
        <w:rPr>
          <w:rFonts w:ascii="Times New Roman" w:hAnsi="Times New Roman" w:cs="Times New Roman"/>
          <w:sz w:val="28"/>
          <w:szCs w:val="28"/>
        </w:rPr>
        <w:t>я</w:t>
      </w:r>
      <w:r w:rsidR="00BF2323">
        <w:rPr>
          <w:rFonts w:ascii="Times New Roman" w:hAnsi="Times New Roman" w:cs="Times New Roman"/>
          <w:sz w:val="28"/>
          <w:szCs w:val="28"/>
        </w:rPr>
        <w:t xml:space="preserve"> на сделку с</w:t>
      </w:r>
      <w:r w:rsidR="0012273A">
        <w:rPr>
          <w:rFonts w:ascii="Times New Roman" w:hAnsi="Times New Roman" w:cs="Times New Roman"/>
          <w:sz w:val="28"/>
          <w:szCs w:val="28"/>
        </w:rPr>
        <w:t xml:space="preserve"> имуществом подопечного и</w:t>
      </w:r>
      <w:r>
        <w:rPr>
          <w:rFonts w:ascii="Times New Roman" w:hAnsi="Times New Roman" w:cs="Times New Roman"/>
          <w:sz w:val="28"/>
          <w:szCs w:val="28"/>
        </w:rPr>
        <w:t xml:space="preserve"> одно - на</w:t>
      </w:r>
      <w:r w:rsidR="0012273A">
        <w:rPr>
          <w:rFonts w:ascii="Times New Roman" w:hAnsi="Times New Roman" w:cs="Times New Roman"/>
          <w:sz w:val="28"/>
          <w:szCs w:val="28"/>
        </w:rPr>
        <w:t xml:space="preserve"> получение</w:t>
      </w:r>
      <w:r>
        <w:rPr>
          <w:rFonts w:ascii="Times New Roman" w:hAnsi="Times New Roman" w:cs="Times New Roman"/>
          <w:sz w:val="28"/>
          <w:szCs w:val="28"/>
        </w:rPr>
        <w:t xml:space="preserve"> меры</w:t>
      </w:r>
      <w:r w:rsidR="00BF2323">
        <w:rPr>
          <w:rFonts w:ascii="Times New Roman" w:hAnsi="Times New Roman" w:cs="Times New Roman"/>
          <w:sz w:val="28"/>
          <w:szCs w:val="28"/>
        </w:rPr>
        <w:t xml:space="preserve"> </w:t>
      </w:r>
      <w:r w:rsidR="0012273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F2323">
        <w:rPr>
          <w:rFonts w:ascii="Times New Roman" w:hAnsi="Times New Roman" w:cs="Times New Roman"/>
          <w:sz w:val="28"/>
          <w:szCs w:val="28"/>
        </w:rPr>
        <w:t>поддержки</w:t>
      </w:r>
      <w:r w:rsidR="00D21218">
        <w:rPr>
          <w:rFonts w:ascii="Times New Roman" w:hAnsi="Times New Roman" w:cs="Times New Roman"/>
          <w:sz w:val="28"/>
          <w:szCs w:val="28"/>
        </w:rPr>
        <w:t>,</w:t>
      </w:r>
      <w:r w:rsidR="00BF2323">
        <w:rPr>
          <w:rFonts w:ascii="Times New Roman" w:hAnsi="Times New Roman" w:cs="Times New Roman"/>
          <w:sz w:val="28"/>
          <w:szCs w:val="28"/>
        </w:rPr>
        <w:t xml:space="preserve"> </w:t>
      </w:r>
      <w:r w:rsidR="0012273A">
        <w:rPr>
          <w:rFonts w:ascii="Times New Roman" w:hAnsi="Times New Roman" w:cs="Times New Roman"/>
          <w:sz w:val="28"/>
          <w:szCs w:val="28"/>
        </w:rPr>
        <w:t xml:space="preserve">оказываемой </w:t>
      </w:r>
      <w:r w:rsidR="00BF2323">
        <w:rPr>
          <w:rFonts w:ascii="Times New Roman" w:hAnsi="Times New Roman" w:cs="Times New Roman"/>
          <w:sz w:val="28"/>
          <w:szCs w:val="28"/>
        </w:rPr>
        <w:t>АО «Ипотечн</w:t>
      </w:r>
      <w:r>
        <w:rPr>
          <w:rFonts w:ascii="Times New Roman" w:hAnsi="Times New Roman" w:cs="Times New Roman"/>
          <w:sz w:val="28"/>
          <w:szCs w:val="28"/>
        </w:rPr>
        <w:t>ое агентство</w:t>
      </w:r>
      <w:r w:rsidR="0012273A">
        <w:rPr>
          <w:rFonts w:ascii="Times New Roman" w:hAnsi="Times New Roman" w:cs="Times New Roman"/>
          <w:sz w:val="28"/>
          <w:szCs w:val="28"/>
        </w:rPr>
        <w:t xml:space="preserve"> Югры».</w:t>
      </w:r>
    </w:p>
    <w:p w:rsidR="00F6128D" w:rsidRDefault="0012273A" w:rsidP="00F6128D">
      <w:pPr>
        <w:pStyle w:val="a3"/>
        <w:spacing w:line="240" w:lineRule="auto"/>
        <w:ind w:left="-567" w:right="2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к</w:t>
      </w:r>
      <w:r w:rsidR="00C56858">
        <w:rPr>
          <w:rFonts w:ascii="Times New Roman" w:hAnsi="Times New Roman" w:cs="Times New Roman"/>
          <w:sz w:val="28"/>
          <w:szCs w:val="28"/>
        </w:rPr>
        <w:t>онсультирование по</w:t>
      </w:r>
      <w:bookmarkStart w:id="0" w:name="_GoBack"/>
      <w:bookmarkEnd w:id="0"/>
      <w:r w:rsidR="00C56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</w:t>
      </w:r>
      <w:r w:rsidR="00C56858">
        <w:rPr>
          <w:rFonts w:ascii="Times New Roman" w:hAnsi="Times New Roman" w:cs="Times New Roman"/>
          <w:sz w:val="28"/>
          <w:szCs w:val="28"/>
        </w:rPr>
        <w:t xml:space="preserve"> государст</w:t>
      </w:r>
      <w:r>
        <w:rPr>
          <w:rFonts w:ascii="Times New Roman" w:hAnsi="Times New Roman" w:cs="Times New Roman"/>
          <w:sz w:val="28"/>
          <w:szCs w:val="28"/>
        </w:rPr>
        <w:t>венным и муниципальным услугам про</w:t>
      </w:r>
      <w:r w:rsidR="00C56858">
        <w:rPr>
          <w:rFonts w:ascii="Times New Roman" w:hAnsi="Times New Roman" w:cs="Times New Roman"/>
          <w:sz w:val="28"/>
          <w:szCs w:val="28"/>
        </w:rPr>
        <w:t xml:space="preserve">водится </w:t>
      </w:r>
      <w:r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C56858">
        <w:rPr>
          <w:rFonts w:ascii="Times New Roman" w:hAnsi="Times New Roman" w:cs="Times New Roman"/>
          <w:sz w:val="28"/>
          <w:szCs w:val="28"/>
        </w:rPr>
        <w:t>по телефону.</w:t>
      </w:r>
    </w:p>
    <w:p w:rsidR="00C56858" w:rsidRPr="00F6128D" w:rsidRDefault="00F6128D" w:rsidP="00F6128D">
      <w:pPr>
        <w:pStyle w:val="a3"/>
        <w:spacing w:line="240" w:lineRule="auto"/>
        <w:ind w:left="-567" w:right="2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Записаться</w:t>
      </w:r>
      <w:r w:rsidR="0012273A">
        <w:rPr>
          <w:rFonts w:ascii="Times New Roman" w:hAnsi="Times New Roman" w:cs="Times New Roman"/>
          <w:sz w:val="28"/>
          <w:szCs w:val="28"/>
        </w:rPr>
        <w:t xml:space="preserve"> на </w:t>
      </w:r>
      <w:r w:rsidR="00D21218">
        <w:rPr>
          <w:rFonts w:ascii="Times New Roman" w:hAnsi="Times New Roman" w:cs="Times New Roman"/>
          <w:sz w:val="28"/>
          <w:szCs w:val="28"/>
        </w:rPr>
        <w:t>подачу и получение документов, а также</w:t>
      </w:r>
      <w:r>
        <w:rPr>
          <w:rFonts w:ascii="Times New Roman" w:hAnsi="Times New Roman" w:cs="Times New Roman"/>
          <w:sz w:val="28"/>
          <w:szCs w:val="28"/>
        </w:rPr>
        <w:t xml:space="preserve"> получить консультацию Вы можете, позвонив по телефону: 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575"/>
      </w:tblGrid>
      <w:tr w:rsidR="00F6128D" w:rsidRPr="00F6128D" w:rsidTr="00F6128D">
        <w:tc>
          <w:tcPr>
            <w:tcW w:w="2555" w:type="pct"/>
          </w:tcPr>
          <w:p w:rsidR="00C56858" w:rsidRPr="00F6128D" w:rsidRDefault="00C56858" w:rsidP="00D13E7E">
            <w:pPr>
              <w:pStyle w:val="ConsPlusNormal"/>
              <w:ind w:right="408"/>
              <w:jc w:val="both"/>
              <w:rPr>
                <w:sz w:val="28"/>
                <w:szCs w:val="28"/>
              </w:rPr>
            </w:pPr>
            <w:r w:rsidRPr="00F6128D">
              <w:rPr>
                <w:sz w:val="28"/>
                <w:szCs w:val="28"/>
              </w:rPr>
              <w:t>МАУ «Белоярский МФЦ»</w:t>
            </w:r>
          </w:p>
        </w:tc>
        <w:tc>
          <w:tcPr>
            <w:tcW w:w="2445" w:type="pct"/>
          </w:tcPr>
          <w:p w:rsidR="00C56858" w:rsidRPr="00F6128D" w:rsidRDefault="00F6128D" w:rsidP="00D13E7E">
            <w:pPr>
              <w:pStyle w:val="ConsPlusNormal"/>
              <w:ind w:right="4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</w:t>
            </w:r>
            <w:r w:rsidR="00C56858" w:rsidRPr="00F6128D">
              <w:rPr>
                <w:sz w:val="28"/>
                <w:szCs w:val="28"/>
              </w:rPr>
              <w:t>(34670) 22-500</w:t>
            </w:r>
          </w:p>
        </w:tc>
      </w:tr>
      <w:tr w:rsidR="00F6128D" w:rsidRPr="00F6128D" w:rsidTr="00F6128D">
        <w:tc>
          <w:tcPr>
            <w:tcW w:w="2555" w:type="pct"/>
          </w:tcPr>
          <w:p w:rsidR="00C56858" w:rsidRPr="00F6128D" w:rsidRDefault="00C56858" w:rsidP="00D13E7E">
            <w:pPr>
              <w:pStyle w:val="ConsPlusNormal"/>
              <w:ind w:right="408"/>
              <w:jc w:val="both"/>
              <w:rPr>
                <w:sz w:val="28"/>
                <w:szCs w:val="28"/>
              </w:rPr>
            </w:pPr>
            <w:r w:rsidRPr="00F6128D">
              <w:rPr>
                <w:rFonts w:eastAsia="Times New Roman"/>
                <w:sz w:val="28"/>
                <w:szCs w:val="28"/>
              </w:rPr>
              <w:t>п. Верхнеказымский</w:t>
            </w:r>
          </w:p>
        </w:tc>
        <w:tc>
          <w:tcPr>
            <w:tcW w:w="2445" w:type="pct"/>
          </w:tcPr>
          <w:p w:rsidR="00C56858" w:rsidRPr="00F6128D" w:rsidRDefault="00F6128D" w:rsidP="00D13E7E">
            <w:pPr>
              <w:pStyle w:val="ConsPlusNormal"/>
              <w:ind w:right="408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+7</w:t>
            </w:r>
            <w:r w:rsidR="00C56858" w:rsidRPr="00F6128D">
              <w:rPr>
                <w:rFonts w:eastAsia="Times New Roman"/>
                <w:sz w:val="28"/>
                <w:szCs w:val="28"/>
              </w:rPr>
              <w:t>(982)-513-57-37</w:t>
            </w:r>
          </w:p>
        </w:tc>
      </w:tr>
      <w:tr w:rsidR="00F6128D" w:rsidRPr="00F6128D" w:rsidTr="00F6128D">
        <w:tc>
          <w:tcPr>
            <w:tcW w:w="2555" w:type="pct"/>
          </w:tcPr>
          <w:p w:rsidR="00C56858" w:rsidRPr="00F6128D" w:rsidRDefault="00C56858" w:rsidP="00D13E7E">
            <w:pPr>
              <w:pStyle w:val="ConsPlusNormal"/>
              <w:ind w:right="408"/>
              <w:jc w:val="both"/>
              <w:rPr>
                <w:sz w:val="28"/>
                <w:szCs w:val="28"/>
              </w:rPr>
            </w:pPr>
            <w:r w:rsidRPr="00F6128D">
              <w:rPr>
                <w:rFonts w:eastAsia="Times New Roman"/>
                <w:sz w:val="28"/>
                <w:szCs w:val="28"/>
              </w:rPr>
              <w:t xml:space="preserve">п. </w:t>
            </w:r>
            <w:proofErr w:type="spellStart"/>
            <w:r w:rsidRPr="00F6128D">
              <w:rPr>
                <w:rFonts w:eastAsia="Times New Roman"/>
                <w:sz w:val="28"/>
                <w:szCs w:val="28"/>
              </w:rPr>
              <w:t>Лыхма</w:t>
            </w:r>
            <w:proofErr w:type="spellEnd"/>
          </w:p>
        </w:tc>
        <w:tc>
          <w:tcPr>
            <w:tcW w:w="2445" w:type="pct"/>
          </w:tcPr>
          <w:p w:rsidR="00C56858" w:rsidRPr="00F6128D" w:rsidRDefault="00F6128D" w:rsidP="00D13E7E">
            <w:pPr>
              <w:pStyle w:val="ConsPlusNormal"/>
              <w:ind w:right="408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+7</w:t>
            </w:r>
            <w:r w:rsidR="00C56858" w:rsidRPr="00F6128D">
              <w:rPr>
                <w:rFonts w:eastAsia="Times New Roman"/>
                <w:sz w:val="28"/>
                <w:szCs w:val="28"/>
              </w:rPr>
              <w:t>(922)-416-36-35</w:t>
            </w:r>
          </w:p>
        </w:tc>
      </w:tr>
      <w:tr w:rsidR="00F6128D" w:rsidRPr="00F6128D" w:rsidTr="00F6128D">
        <w:tc>
          <w:tcPr>
            <w:tcW w:w="2555" w:type="pct"/>
          </w:tcPr>
          <w:p w:rsidR="00C56858" w:rsidRPr="00F6128D" w:rsidRDefault="00C56858" w:rsidP="00D13E7E">
            <w:pPr>
              <w:pStyle w:val="ConsPlusNormal"/>
              <w:ind w:right="408"/>
              <w:jc w:val="both"/>
              <w:rPr>
                <w:sz w:val="28"/>
                <w:szCs w:val="28"/>
              </w:rPr>
            </w:pPr>
            <w:r w:rsidRPr="00F6128D">
              <w:rPr>
                <w:rFonts w:eastAsia="Times New Roman"/>
                <w:sz w:val="28"/>
                <w:szCs w:val="28"/>
              </w:rPr>
              <w:t>с. Полноват</w:t>
            </w:r>
          </w:p>
        </w:tc>
        <w:tc>
          <w:tcPr>
            <w:tcW w:w="2445" w:type="pct"/>
          </w:tcPr>
          <w:p w:rsidR="00C56858" w:rsidRPr="00F6128D" w:rsidRDefault="00F6128D" w:rsidP="00D13E7E">
            <w:pPr>
              <w:pStyle w:val="ConsPlusNormal"/>
              <w:ind w:right="408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+7</w:t>
            </w:r>
            <w:r w:rsidR="00C56858" w:rsidRPr="00F6128D">
              <w:rPr>
                <w:rFonts w:eastAsia="Times New Roman"/>
                <w:sz w:val="28"/>
                <w:szCs w:val="28"/>
              </w:rPr>
              <w:t>(951)-978-94-91</w:t>
            </w:r>
          </w:p>
        </w:tc>
      </w:tr>
      <w:tr w:rsidR="00F6128D" w:rsidRPr="00F6128D" w:rsidTr="00F6128D">
        <w:tc>
          <w:tcPr>
            <w:tcW w:w="2555" w:type="pct"/>
          </w:tcPr>
          <w:p w:rsidR="00C56858" w:rsidRPr="00F6128D" w:rsidRDefault="00C56858" w:rsidP="00D13E7E">
            <w:pPr>
              <w:pStyle w:val="ConsPlusNormal"/>
              <w:ind w:right="408"/>
              <w:jc w:val="both"/>
              <w:rPr>
                <w:rFonts w:eastAsia="Times New Roman"/>
                <w:sz w:val="28"/>
                <w:szCs w:val="28"/>
              </w:rPr>
            </w:pPr>
            <w:r w:rsidRPr="00F6128D">
              <w:rPr>
                <w:rFonts w:eastAsia="Times New Roman"/>
                <w:sz w:val="28"/>
                <w:szCs w:val="28"/>
              </w:rPr>
              <w:t xml:space="preserve">п. </w:t>
            </w:r>
            <w:proofErr w:type="spellStart"/>
            <w:r w:rsidRPr="00F6128D">
              <w:rPr>
                <w:rFonts w:eastAsia="Times New Roman"/>
                <w:sz w:val="28"/>
                <w:szCs w:val="28"/>
              </w:rPr>
              <w:t>Сорум</w:t>
            </w:r>
            <w:proofErr w:type="spellEnd"/>
            <w:r w:rsidRPr="00F6128D">
              <w:rPr>
                <w:rFonts w:eastAsia="Times New Roman"/>
                <w:sz w:val="28"/>
                <w:szCs w:val="28"/>
              </w:rPr>
              <w:tab/>
            </w:r>
          </w:p>
        </w:tc>
        <w:tc>
          <w:tcPr>
            <w:tcW w:w="2445" w:type="pct"/>
          </w:tcPr>
          <w:p w:rsidR="00C56858" w:rsidRPr="00F6128D" w:rsidRDefault="00F6128D" w:rsidP="00D13E7E">
            <w:pPr>
              <w:pStyle w:val="ConsPlusNormal"/>
              <w:ind w:right="408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+7</w:t>
            </w:r>
            <w:r w:rsidR="00C56858" w:rsidRPr="00F6128D">
              <w:rPr>
                <w:rFonts w:eastAsia="Times New Roman"/>
                <w:sz w:val="28"/>
                <w:szCs w:val="28"/>
              </w:rPr>
              <w:t>(908)-889-20-05</w:t>
            </w:r>
          </w:p>
        </w:tc>
      </w:tr>
    </w:tbl>
    <w:p w:rsidR="009264E9" w:rsidRPr="007918B9" w:rsidRDefault="003514DB" w:rsidP="007918B9">
      <w:pPr>
        <w:pStyle w:val="a3"/>
        <w:spacing w:line="240" w:lineRule="auto"/>
        <w:ind w:left="-567" w:right="2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4CD">
        <w:rPr>
          <w:rFonts w:ascii="Times New Roman" w:hAnsi="Times New Roman" w:cs="Times New Roman"/>
          <w:sz w:val="28"/>
          <w:szCs w:val="28"/>
        </w:rPr>
        <w:br/>
      </w:r>
    </w:p>
    <w:sectPr w:rsidR="009264E9" w:rsidRPr="007918B9" w:rsidSect="00FE0ED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14"/>
    <w:rsid w:val="000159E2"/>
    <w:rsid w:val="000704DC"/>
    <w:rsid w:val="0012273A"/>
    <w:rsid w:val="001B3F8A"/>
    <w:rsid w:val="001D1288"/>
    <w:rsid w:val="00207A2F"/>
    <w:rsid w:val="003514DB"/>
    <w:rsid w:val="00681051"/>
    <w:rsid w:val="00684D37"/>
    <w:rsid w:val="006D379E"/>
    <w:rsid w:val="007918B9"/>
    <w:rsid w:val="007D416C"/>
    <w:rsid w:val="00814169"/>
    <w:rsid w:val="008B5781"/>
    <w:rsid w:val="009264E9"/>
    <w:rsid w:val="00963B08"/>
    <w:rsid w:val="00973882"/>
    <w:rsid w:val="00996133"/>
    <w:rsid w:val="009B54ED"/>
    <w:rsid w:val="00AF5814"/>
    <w:rsid w:val="00BF2323"/>
    <w:rsid w:val="00C56858"/>
    <w:rsid w:val="00CD44B5"/>
    <w:rsid w:val="00D21218"/>
    <w:rsid w:val="00ED74CD"/>
    <w:rsid w:val="00F6128D"/>
    <w:rsid w:val="00F7728C"/>
    <w:rsid w:val="00FA7CBA"/>
    <w:rsid w:val="00FE0EDF"/>
    <w:rsid w:val="00FE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2805"/>
  <w15:chartTrackingRefBased/>
  <w15:docId w15:val="{7B33BB54-12E4-41BF-B2A0-2E77B265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88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C5685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C568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kmp8</dc:creator>
  <cp:keywords/>
  <dc:description/>
  <cp:lastModifiedBy>kmp8</cp:lastModifiedBy>
  <cp:revision>2</cp:revision>
  <dcterms:created xsi:type="dcterms:W3CDTF">2020-04-24T06:16:00Z</dcterms:created>
  <dcterms:modified xsi:type="dcterms:W3CDTF">2020-04-24T06:16:00Z</dcterms:modified>
</cp:coreProperties>
</file>