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1 квартал 2022 года </w:t>
      </w:r>
    </w:p>
    <w:p w:rsidR="00800173" w:rsidRPr="00E65AA4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Полноват</w:t>
      </w: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Default="00800173" w:rsidP="00800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0968">
        <w:rPr>
          <w:rFonts w:ascii="Times New Roman" w:hAnsi="Times New Roman"/>
          <w:b/>
          <w:sz w:val="24"/>
          <w:szCs w:val="24"/>
          <w:u w:val="single"/>
        </w:rPr>
        <w:t>Контрольные мероприятия:</w:t>
      </w:r>
      <w:r w:rsidR="00AC09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0968" w:rsidRPr="00AC0968">
        <w:rPr>
          <w:rFonts w:ascii="Times New Roman" w:hAnsi="Times New Roman"/>
          <w:sz w:val="24"/>
          <w:szCs w:val="24"/>
        </w:rPr>
        <w:t>Не проводились</w:t>
      </w:r>
    </w:p>
    <w:p w:rsidR="00800173" w:rsidRPr="005919D5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0173" w:rsidRPr="002029B6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73" w:rsidRPr="009A2BAB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выдано 3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Полноват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800173" w:rsidRPr="000871B6" w:rsidRDefault="00800173" w:rsidP="0080017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80017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80017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73" w:rsidRPr="00F03E07" w:rsidTr="00007F64">
        <w:tc>
          <w:tcPr>
            <w:tcW w:w="7938" w:type="dxa"/>
            <w:gridSpan w:val="2"/>
            <w:vAlign w:val="center"/>
          </w:tcPr>
          <w:p w:rsidR="00800173" w:rsidRPr="00021D4B" w:rsidRDefault="00800173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021D4B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73" w:rsidRPr="00021D4B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43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Полноват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о внесении изменений в решение о бюджете поселения контрольно-счетной палатой Белоярского района подготовлено заключение от 18 февраля 2022 года № 4.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800173" w:rsidRPr="00714882" w:rsidRDefault="00800173" w:rsidP="00800173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82">
        <w:rPr>
          <w:rFonts w:ascii="Times New Roman" w:eastAsia="Times New Roman" w:hAnsi="Times New Roman" w:cs="Times New Roman"/>
          <w:sz w:val="24"/>
          <w:szCs w:val="24"/>
        </w:rPr>
        <w:t xml:space="preserve">Анализ вносимых изменений по основным характеристикам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714882">
        <w:rPr>
          <w:rFonts w:ascii="Times New Roman" w:eastAsia="Times New Roman" w:hAnsi="Times New Roman" w:cs="Times New Roman"/>
          <w:sz w:val="24"/>
          <w:szCs w:val="24"/>
        </w:rPr>
        <w:t xml:space="preserve"> на 2022 год и плановый период 2023 и 2024 годов представлен в таблице: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AB62FB" w:rsidRPr="00AB62FB" w:rsidTr="00007F64"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09.12.2021 № 43    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AB62FB" w:rsidRPr="00AB62FB" w:rsidTr="00007F64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B62FB" w:rsidRPr="00AB62FB" w:rsidRDefault="00AB62FB" w:rsidP="00AB62F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62FB" w:rsidRPr="00AB62FB" w:rsidTr="00007F64">
        <w:tc>
          <w:tcPr>
            <w:tcW w:w="9571" w:type="dxa"/>
            <w:gridSpan w:val="5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37 481 300,00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40 763 671,35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+3 282 371,35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+8,76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37 481 300,00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42 058 558,71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+4 577 258,71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+12,21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-1 294 887,36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-1 294 887,36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62FB" w:rsidRPr="00AB62FB" w:rsidTr="00007F64">
        <w:tc>
          <w:tcPr>
            <w:tcW w:w="9571" w:type="dxa"/>
            <w:gridSpan w:val="5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38 006 500,00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38 005 500,00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-0,003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38 006 500,00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38 005 500,00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-0,003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62FB" w:rsidRPr="00AB62FB" w:rsidTr="00007F64">
        <w:tc>
          <w:tcPr>
            <w:tcW w:w="9571" w:type="dxa"/>
            <w:gridSpan w:val="5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39 185 600,00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39 184 600,00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-0,003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39 185 600,00</w:t>
            </w:r>
          </w:p>
        </w:tc>
        <w:tc>
          <w:tcPr>
            <w:tcW w:w="2117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39 184 600,00</w:t>
            </w:r>
          </w:p>
        </w:tc>
        <w:tc>
          <w:tcPr>
            <w:tcW w:w="1442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-0,003</w:t>
            </w:r>
          </w:p>
        </w:tc>
      </w:tr>
      <w:tr w:rsidR="00AB62FB" w:rsidRPr="00AB62FB" w:rsidTr="00007F64">
        <w:tc>
          <w:tcPr>
            <w:tcW w:w="2426" w:type="dxa"/>
            <w:vAlign w:val="center"/>
          </w:tcPr>
          <w:p w:rsidR="00AB62FB" w:rsidRPr="00AB62FB" w:rsidRDefault="00AB62FB" w:rsidP="00AB62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B62FB" w:rsidRPr="00AB62FB" w:rsidRDefault="00AB62FB" w:rsidP="00AB62F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00173" w:rsidRDefault="00800173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2FB" w:rsidRDefault="00AB62FB" w:rsidP="00AB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B2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проведенного экспертно-аналитического мероприятия, предлагаемые изменения и дополнения признаны обоснованными. Проект решения о внесении изменений в бюджет поселения рассмотрен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Полноват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Полноват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F62640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.02.2022 № </w:t>
      </w:r>
      <w:r w:rsidR="00F62640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00173" w:rsidRDefault="00800173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A9" w:rsidRPr="005919D5" w:rsidRDefault="00BE4AA9" w:rsidP="00BE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19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3)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внешняя проверка бюджетной отчетности за 2021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Полноват.</w:t>
      </w:r>
    </w:p>
    <w:p w:rsidR="00BE4AA9" w:rsidRDefault="00BE4AA9" w:rsidP="00BE4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отчётность за 2021 год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Полноват</w:t>
      </w: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контрольно-счётную палату Белоярского района в установленные сроки, в полном объёме.</w:t>
      </w:r>
    </w:p>
    <w:p w:rsidR="00BE4AA9" w:rsidRDefault="00BE4AA9" w:rsidP="00BE4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BE4AA9" w:rsidRDefault="00BE4AA9" w:rsidP="00BE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 w:rsidR="00084E9B"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84E9B">
        <w:rPr>
          <w:rFonts w:ascii="Times New Roman" w:hAnsi="Times New Roman" w:cs="Times New Roman"/>
          <w:sz w:val="24"/>
          <w:szCs w:val="24"/>
        </w:rPr>
        <w:t>Полноват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</w:t>
      </w:r>
      <w:r w:rsidRPr="00ED3D6A">
        <w:rPr>
          <w:rFonts w:ascii="Times New Roman" w:hAnsi="Times New Roman"/>
          <w:sz w:val="24"/>
          <w:szCs w:val="24"/>
        </w:rPr>
        <w:t>составили</w:t>
      </w:r>
      <w:r w:rsidR="007F143E">
        <w:rPr>
          <w:rFonts w:ascii="Times New Roman" w:hAnsi="Times New Roman"/>
          <w:sz w:val="24"/>
          <w:szCs w:val="24"/>
        </w:rPr>
        <w:t xml:space="preserve"> </w:t>
      </w:r>
      <w:r w:rsidR="007F143E" w:rsidRPr="007F143E">
        <w:rPr>
          <w:rFonts w:ascii="Times New Roman" w:hAnsi="Times New Roman"/>
          <w:sz w:val="24"/>
          <w:szCs w:val="24"/>
        </w:rPr>
        <w:t>49 873 670,18 рублей или 100,98 %</w:t>
      </w:r>
      <w:r>
        <w:rPr>
          <w:rFonts w:ascii="Times New Roman" w:hAnsi="Times New Roman"/>
          <w:sz w:val="24"/>
          <w:szCs w:val="24"/>
        </w:rPr>
        <w:t xml:space="preserve"> от уточненного плана,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9156B">
        <w:rPr>
          <w:rFonts w:ascii="Times New Roman" w:hAnsi="Times New Roman"/>
          <w:sz w:val="24"/>
          <w:szCs w:val="24"/>
        </w:rPr>
        <w:t>исполнены в сумме</w:t>
      </w:r>
      <w:r w:rsidR="007F143E" w:rsidRPr="007F143E">
        <w:t xml:space="preserve"> </w:t>
      </w:r>
      <w:r w:rsidR="007F143E" w:rsidRPr="007F143E">
        <w:rPr>
          <w:rFonts w:ascii="Times New Roman" w:hAnsi="Times New Roman"/>
          <w:sz w:val="24"/>
          <w:szCs w:val="24"/>
        </w:rPr>
        <w:t xml:space="preserve">51 110 109,35 рублей  </w:t>
      </w:r>
      <w:r w:rsidR="007F143E">
        <w:rPr>
          <w:rFonts w:ascii="Times New Roman" w:hAnsi="Times New Roman"/>
          <w:sz w:val="24"/>
          <w:szCs w:val="24"/>
        </w:rPr>
        <w:t xml:space="preserve">или </w:t>
      </w:r>
      <w:r w:rsidR="007F143E" w:rsidRPr="007F143E">
        <w:rPr>
          <w:rFonts w:ascii="Times New Roman" w:hAnsi="Times New Roman"/>
          <w:sz w:val="24"/>
          <w:szCs w:val="24"/>
        </w:rPr>
        <w:t>98,44 %</w:t>
      </w:r>
      <w:r w:rsidR="007F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уточненного плана</w:t>
      </w:r>
      <w:r w:rsidRPr="00E9156B">
        <w:rPr>
          <w:rFonts w:ascii="Times New Roman" w:hAnsi="Times New Roman"/>
          <w:sz w:val="24"/>
          <w:szCs w:val="24"/>
        </w:rPr>
        <w:t xml:space="preserve">. </w:t>
      </w:r>
    </w:p>
    <w:p w:rsidR="00BE4AA9" w:rsidRPr="00724947" w:rsidRDefault="00BE4AA9" w:rsidP="00BE4A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7F14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        № </w:t>
      </w:r>
      <w:r w:rsidR="007F143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4AA9" w:rsidRDefault="00BE4AA9" w:rsidP="00BE4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A9" w:rsidRDefault="00BE4AA9" w:rsidP="00BE4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A9" w:rsidRDefault="00BE4AA9" w:rsidP="00BE4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A9" w:rsidRDefault="00BE4AA9" w:rsidP="00BE4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A9" w:rsidRDefault="00BE4AA9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A9" w:rsidRDefault="00BE4AA9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AA9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48" w:rsidRDefault="00C41A48" w:rsidP="00043AB0">
      <w:pPr>
        <w:spacing w:after="0" w:line="240" w:lineRule="auto"/>
      </w:pPr>
      <w:r>
        <w:separator/>
      </w:r>
    </w:p>
  </w:endnote>
  <w:endnote w:type="continuationSeparator" w:id="0">
    <w:p w:rsidR="00C41A48" w:rsidRDefault="00C41A48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48" w:rsidRDefault="00C41A48" w:rsidP="00043AB0">
      <w:pPr>
        <w:spacing w:after="0" w:line="240" w:lineRule="auto"/>
      </w:pPr>
      <w:r>
        <w:separator/>
      </w:r>
    </w:p>
  </w:footnote>
  <w:footnote w:type="continuationSeparator" w:id="0">
    <w:p w:rsidR="00C41A48" w:rsidRDefault="00C41A48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84E9B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E72D6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2BCB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14BB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96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86B8A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143E"/>
    <w:rsid w:val="007F29A9"/>
    <w:rsid w:val="007F30CC"/>
    <w:rsid w:val="007F6780"/>
    <w:rsid w:val="00800173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B62FB"/>
    <w:rsid w:val="00AC0968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AA9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1A48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E9A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40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FFAD-9B32-4B4B-A621-CF763601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691</cp:revision>
  <cp:lastPrinted>2022-05-11T10:15:00Z</cp:lastPrinted>
  <dcterms:created xsi:type="dcterms:W3CDTF">2013-04-01T05:21:00Z</dcterms:created>
  <dcterms:modified xsi:type="dcterms:W3CDTF">2022-05-11T10:17:00Z</dcterms:modified>
</cp:coreProperties>
</file>