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E7" w:rsidRDefault="004144E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44E7" w:rsidRDefault="004144E7">
      <w:pPr>
        <w:pStyle w:val="ConsPlusNormal"/>
        <w:outlineLvl w:val="0"/>
      </w:pPr>
    </w:p>
    <w:p w:rsidR="004144E7" w:rsidRDefault="004144E7">
      <w:pPr>
        <w:pStyle w:val="ConsPlusTitle"/>
        <w:jc w:val="center"/>
        <w:outlineLvl w:val="0"/>
      </w:pPr>
      <w:r>
        <w:t>АДМИНИСТРАЦИЯ БЕЛОЯРСКОГО РАЙОНА</w:t>
      </w:r>
    </w:p>
    <w:p w:rsidR="004144E7" w:rsidRDefault="004144E7">
      <w:pPr>
        <w:pStyle w:val="ConsPlusTitle"/>
        <w:jc w:val="center"/>
      </w:pPr>
    </w:p>
    <w:p w:rsidR="004144E7" w:rsidRDefault="004144E7">
      <w:pPr>
        <w:pStyle w:val="ConsPlusTitle"/>
        <w:jc w:val="center"/>
      </w:pPr>
      <w:r>
        <w:t>ПОСТАНОВЛЕНИЕ</w:t>
      </w:r>
    </w:p>
    <w:p w:rsidR="004144E7" w:rsidRDefault="004144E7">
      <w:pPr>
        <w:pStyle w:val="ConsPlusTitle"/>
        <w:jc w:val="center"/>
      </w:pPr>
      <w:r>
        <w:t>от 3 декабря 2024 г. N 826</w:t>
      </w:r>
    </w:p>
    <w:p w:rsidR="004144E7" w:rsidRDefault="004144E7">
      <w:pPr>
        <w:pStyle w:val="ConsPlusTitle"/>
        <w:jc w:val="center"/>
      </w:pPr>
    </w:p>
    <w:p w:rsidR="004144E7" w:rsidRDefault="004144E7">
      <w:pPr>
        <w:pStyle w:val="ConsPlusTitle"/>
        <w:jc w:val="center"/>
      </w:pPr>
      <w:r>
        <w:t>ОБ УТВЕРЖДЕНИИ МУНИЦИПАЛЬНОЙ ПРОГРАММЫ БЕЛОЯРСКОГО РАЙОНА</w:t>
      </w:r>
    </w:p>
    <w:p w:rsidR="004144E7" w:rsidRDefault="004144E7">
      <w:pPr>
        <w:pStyle w:val="ConsPlusTitle"/>
        <w:jc w:val="center"/>
      </w:pPr>
      <w:r>
        <w:t>"СОЦИАЛЬНО-ЭКОНОМИЧЕСКОЕ РАЗВИТИЕ КОРЕННЫХ МАЛОЧИСЛЕННЫХ</w:t>
      </w:r>
    </w:p>
    <w:p w:rsidR="004144E7" w:rsidRDefault="004144E7">
      <w:pPr>
        <w:pStyle w:val="ConsPlusTitle"/>
        <w:jc w:val="center"/>
      </w:pPr>
      <w:r>
        <w:t>НАРОДОВ СЕВЕРА"</w:t>
      </w:r>
    </w:p>
    <w:p w:rsidR="004144E7" w:rsidRDefault="004144E7">
      <w:pPr>
        <w:pStyle w:val="ConsPlusNormal"/>
        <w:jc w:val="center"/>
      </w:pPr>
    </w:p>
    <w:p w:rsidR="004144E7" w:rsidRDefault="004144E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3 сентября 2018 года N 776 "Об утверждении Порядка принятия решений о разработке, формировании и реализации муниципальных программ Белоярского района", постановляю:</w:t>
      </w:r>
    </w:p>
    <w:p w:rsidR="004144E7" w:rsidRDefault="004144E7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28">
        <w:r>
          <w:rPr>
            <w:color w:val="0000FF"/>
          </w:rPr>
          <w:t>программу</w:t>
        </w:r>
      </w:hyperlink>
      <w:r>
        <w:t xml:space="preserve"> Белоярского района "Социально-экономическое развитие коренных малочисленных народов Севера".</w:t>
      </w:r>
    </w:p>
    <w:p w:rsidR="004144E7" w:rsidRDefault="004144E7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4144E7" w:rsidRDefault="004144E7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1 января 2025 года.</w:t>
      </w:r>
    </w:p>
    <w:p w:rsidR="004144E7" w:rsidRDefault="004144E7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4144E7" w:rsidRDefault="004144E7">
      <w:pPr>
        <w:pStyle w:val="ConsPlusNormal"/>
        <w:ind w:firstLine="540"/>
        <w:jc w:val="both"/>
      </w:pPr>
    </w:p>
    <w:p w:rsidR="004144E7" w:rsidRDefault="004144E7">
      <w:pPr>
        <w:pStyle w:val="ConsPlusNormal"/>
        <w:jc w:val="right"/>
      </w:pPr>
      <w:r>
        <w:t>Глава Белоярского района</w:t>
      </w:r>
    </w:p>
    <w:p w:rsidR="004144E7" w:rsidRDefault="004144E7">
      <w:pPr>
        <w:pStyle w:val="ConsPlusNormal"/>
        <w:jc w:val="right"/>
      </w:pPr>
      <w:r>
        <w:t>С.П.МАНЕНКОВ</w:t>
      </w:r>
    </w:p>
    <w:p w:rsidR="004144E7" w:rsidRDefault="004144E7">
      <w:pPr>
        <w:pStyle w:val="ConsPlusNormal"/>
        <w:jc w:val="right"/>
      </w:pPr>
    </w:p>
    <w:p w:rsidR="004144E7" w:rsidRDefault="004144E7">
      <w:pPr>
        <w:pStyle w:val="ConsPlusNormal"/>
        <w:jc w:val="right"/>
      </w:pPr>
    </w:p>
    <w:p w:rsidR="004144E7" w:rsidRDefault="004144E7">
      <w:pPr>
        <w:pStyle w:val="ConsPlusNormal"/>
        <w:jc w:val="right"/>
      </w:pPr>
    </w:p>
    <w:p w:rsidR="004144E7" w:rsidRDefault="004144E7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</w:p>
    <w:p w:rsidR="007630D5" w:rsidRDefault="007630D5">
      <w:pPr>
        <w:pStyle w:val="ConsPlusNormal"/>
        <w:jc w:val="right"/>
      </w:pPr>
      <w:bookmarkStart w:id="0" w:name="_GoBack"/>
      <w:bookmarkEnd w:id="0"/>
    </w:p>
    <w:p w:rsidR="004144E7" w:rsidRDefault="004144E7">
      <w:pPr>
        <w:pStyle w:val="ConsPlusNormal"/>
        <w:jc w:val="right"/>
      </w:pPr>
    </w:p>
    <w:p w:rsidR="004144E7" w:rsidRDefault="004144E7">
      <w:pPr>
        <w:pStyle w:val="ConsPlusNormal"/>
        <w:jc w:val="right"/>
        <w:outlineLvl w:val="0"/>
      </w:pPr>
      <w:r>
        <w:t>Утверждена</w:t>
      </w:r>
    </w:p>
    <w:p w:rsidR="004144E7" w:rsidRDefault="004144E7">
      <w:pPr>
        <w:pStyle w:val="ConsPlusNormal"/>
        <w:jc w:val="right"/>
      </w:pPr>
      <w:r>
        <w:t>постановлением</w:t>
      </w:r>
    </w:p>
    <w:p w:rsidR="004144E7" w:rsidRDefault="004144E7">
      <w:pPr>
        <w:pStyle w:val="ConsPlusNormal"/>
        <w:jc w:val="right"/>
      </w:pPr>
      <w:r>
        <w:t>администрации Белоярского района</w:t>
      </w:r>
    </w:p>
    <w:p w:rsidR="004144E7" w:rsidRDefault="004144E7">
      <w:pPr>
        <w:pStyle w:val="ConsPlusNormal"/>
        <w:jc w:val="right"/>
      </w:pPr>
      <w:r>
        <w:t>от 3 декабря 2024 года N 826</w:t>
      </w:r>
    </w:p>
    <w:p w:rsidR="004144E7" w:rsidRDefault="004144E7">
      <w:pPr>
        <w:pStyle w:val="ConsPlusNormal"/>
        <w:jc w:val="center"/>
      </w:pPr>
    </w:p>
    <w:p w:rsidR="004144E7" w:rsidRDefault="004144E7">
      <w:pPr>
        <w:pStyle w:val="ConsPlusTitle"/>
        <w:jc w:val="center"/>
      </w:pPr>
      <w:bookmarkStart w:id="1" w:name="P28"/>
      <w:bookmarkEnd w:id="1"/>
      <w:r>
        <w:t>МУНИЦИПАЛЬНАЯ ПРОГРАММА</w:t>
      </w:r>
    </w:p>
    <w:p w:rsidR="004144E7" w:rsidRDefault="004144E7">
      <w:pPr>
        <w:pStyle w:val="ConsPlusTitle"/>
        <w:jc w:val="center"/>
      </w:pPr>
      <w:r>
        <w:t>БЕЛОЯРСКОГО РАЙОНА "СОЦИАЛЬНО-ЭКОНОМИЧЕСКОЕ РАЗВИТИЕ</w:t>
      </w:r>
    </w:p>
    <w:p w:rsidR="004144E7" w:rsidRDefault="004144E7">
      <w:pPr>
        <w:pStyle w:val="ConsPlusTitle"/>
        <w:jc w:val="center"/>
      </w:pPr>
      <w:r>
        <w:t>КОРЕННЫХ МАЛОЧИСЛЕННЫХ НАРОДОВ СЕВЕРА"</w:t>
      </w:r>
    </w:p>
    <w:p w:rsidR="004144E7" w:rsidRDefault="004144E7">
      <w:pPr>
        <w:pStyle w:val="ConsPlusTitle"/>
        <w:jc w:val="center"/>
      </w:pPr>
      <w:r>
        <w:t>(ДАЛЕЕ ТАКЖЕ - МУНИЦИПАЛЬНАЯ ПРОГРАММА)</w:t>
      </w:r>
    </w:p>
    <w:p w:rsidR="004144E7" w:rsidRDefault="004144E7">
      <w:pPr>
        <w:pStyle w:val="ConsPlusNormal"/>
        <w:jc w:val="center"/>
      </w:pPr>
    </w:p>
    <w:p w:rsidR="004144E7" w:rsidRDefault="004144E7">
      <w:pPr>
        <w:pStyle w:val="ConsPlusTitle"/>
        <w:jc w:val="center"/>
        <w:outlineLvl w:val="1"/>
      </w:pPr>
      <w:r>
        <w:t>ПАСПОРТ</w:t>
      </w:r>
    </w:p>
    <w:p w:rsidR="004144E7" w:rsidRDefault="004144E7">
      <w:pPr>
        <w:pStyle w:val="ConsPlusTitle"/>
        <w:jc w:val="center"/>
      </w:pPr>
      <w:r>
        <w:t>муниципальной программы Белоярского района</w:t>
      </w:r>
    </w:p>
    <w:p w:rsidR="004144E7" w:rsidRDefault="004144E7">
      <w:pPr>
        <w:pStyle w:val="ConsPlusTitle"/>
        <w:jc w:val="center"/>
      </w:pPr>
      <w:r>
        <w:t>"Социально-экономическое развитие коренных малочисленных</w:t>
      </w:r>
    </w:p>
    <w:p w:rsidR="004144E7" w:rsidRDefault="004144E7">
      <w:pPr>
        <w:pStyle w:val="ConsPlusTitle"/>
        <w:jc w:val="center"/>
      </w:pPr>
      <w:r>
        <w:t>народов Севера"</w:t>
      </w:r>
    </w:p>
    <w:p w:rsidR="004144E7" w:rsidRDefault="004144E7">
      <w:pPr>
        <w:pStyle w:val="ConsPlusNormal"/>
        <w:jc w:val="center"/>
      </w:pPr>
    </w:p>
    <w:p w:rsidR="004144E7" w:rsidRDefault="004144E7">
      <w:pPr>
        <w:pStyle w:val="ConsPlusTitle"/>
        <w:jc w:val="center"/>
        <w:outlineLvl w:val="2"/>
      </w:pPr>
      <w:r>
        <w:t>1. Основные положения</w:t>
      </w:r>
    </w:p>
    <w:p w:rsidR="004144E7" w:rsidRDefault="004144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Заместитель главы Белоярского района</w:t>
            </w:r>
          </w:p>
        </w:tc>
      </w:tr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  <w:p w:rsidR="004144E7" w:rsidRDefault="004144E7">
            <w:pPr>
              <w:pStyle w:val="ConsPlusNormal"/>
            </w:pPr>
            <w:r>
              <w:t>(далее - УПСХиРП)</w:t>
            </w:r>
          </w:p>
        </w:tc>
      </w:tr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2025 - 2030</w:t>
            </w:r>
          </w:p>
        </w:tc>
      </w:tr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Создание условий для устойчивого развития коренных малочисленных народов Севера</w:t>
            </w:r>
          </w:p>
        </w:tc>
      </w:tr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-</w:t>
            </w:r>
          </w:p>
        </w:tc>
      </w:tr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13 109,8 тысяч рублей</w:t>
            </w:r>
          </w:p>
        </w:tc>
      </w:tr>
      <w:tr w:rsidR="004144E7">
        <w:tc>
          <w:tcPr>
            <w:tcW w:w="2778" w:type="dxa"/>
          </w:tcPr>
          <w:p w:rsidR="004144E7" w:rsidRDefault="004144E7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293" w:type="dxa"/>
          </w:tcPr>
          <w:p w:rsidR="004144E7" w:rsidRDefault="004144E7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4144E7" w:rsidRDefault="004144E7">
            <w:pPr>
              <w:pStyle w:val="ConsPlusNormal"/>
            </w:pPr>
            <w:r>
              <w:t>1.1. показатель "Создание условий для воспитания гармонично развитой патриотичной и социально ответственной личности на основе традиционных российских духовно-нравственных и культурно-исторических ценностей".</w:t>
            </w:r>
          </w:p>
          <w:p w:rsidR="004144E7" w:rsidRDefault="004144E7">
            <w:pPr>
              <w:pStyle w:val="ConsPlusNormal"/>
            </w:pPr>
            <w:r>
              <w:t>2. Государственная программа Ханты-Мансийского автономного округа - Югры "Устойчивое развитие коренных малочисленных народов Севера"</w:t>
            </w:r>
          </w:p>
        </w:tc>
      </w:tr>
    </w:tbl>
    <w:p w:rsidR="004144E7" w:rsidRDefault="004144E7">
      <w:pPr>
        <w:pStyle w:val="ConsPlusNormal"/>
        <w:jc w:val="center"/>
      </w:pPr>
    </w:p>
    <w:p w:rsidR="004144E7" w:rsidRDefault="004144E7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4144E7" w:rsidRDefault="004144E7">
      <w:pPr>
        <w:pStyle w:val="ConsPlusNormal"/>
        <w:jc w:val="center"/>
      </w:pPr>
    </w:p>
    <w:p w:rsidR="004144E7" w:rsidRDefault="004144E7">
      <w:pPr>
        <w:pStyle w:val="ConsPlusNormal"/>
        <w:sectPr w:rsidR="004144E7" w:rsidSect="003F2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1077"/>
        <w:gridCol w:w="1077"/>
        <w:gridCol w:w="720"/>
        <w:gridCol w:w="737"/>
        <w:gridCol w:w="737"/>
        <w:gridCol w:w="737"/>
        <w:gridCol w:w="720"/>
        <w:gridCol w:w="735"/>
        <w:gridCol w:w="737"/>
        <w:gridCol w:w="2280"/>
        <w:gridCol w:w="1757"/>
        <w:gridCol w:w="1417"/>
      </w:tblGrid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4144E7" w:rsidRDefault="004144E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4144E7" w:rsidRDefault="004144E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97" w:type="dxa"/>
            <w:gridSpan w:val="2"/>
          </w:tcPr>
          <w:p w:rsidR="004144E7" w:rsidRDefault="004144E7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403" w:type="dxa"/>
            <w:gridSpan w:val="6"/>
          </w:tcPr>
          <w:p w:rsidR="004144E7" w:rsidRDefault="004144E7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80" w:type="dxa"/>
          </w:tcPr>
          <w:p w:rsidR="004144E7" w:rsidRDefault="004144E7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57" w:type="dxa"/>
          </w:tcPr>
          <w:p w:rsidR="004144E7" w:rsidRDefault="004144E7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417" w:type="dxa"/>
          </w:tcPr>
          <w:p w:rsidR="004144E7" w:rsidRDefault="004144E7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2551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1077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1077" w:type="dxa"/>
          </w:tcPr>
          <w:p w:rsidR="004144E7" w:rsidRDefault="004144E7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5" w:type="dxa"/>
          </w:tcPr>
          <w:p w:rsidR="004144E7" w:rsidRDefault="004144E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80" w:type="dxa"/>
          </w:tcPr>
          <w:p w:rsidR="004144E7" w:rsidRDefault="004144E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4144E7" w:rsidRDefault="004144E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4144E7" w:rsidRDefault="004144E7">
            <w:pPr>
              <w:pStyle w:val="ConsPlusNormal"/>
              <w:jc w:val="center"/>
            </w:pP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144E7" w:rsidRDefault="004144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5" w:type="dxa"/>
          </w:tcPr>
          <w:p w:rsidR="004144E7" w:rsidRDefault="004144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80" w:type="dxa"/>
          </w:tcPr>
          <w:p w:rsidR="004144E7" w:rsidRDefault="004144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4144E7" w:rsidRDefault="004144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4144E7" w:rsidRDefault="004144E7">
            <w:pPr>
              <w:pStyle w:val="ConsPlusNormal"/>
              <w:jc w:val="center"/>
            </w:pPr>
            <w:r>
              <w:t>14</w:t>
            </w:r>
          </w:p>
        </w:tc>
      </w:tr>
      <w:tr w:rsidR="004144E7">
        <w:tc>
          <w:tcPr>
            <w:tcW w:w="15906" w:type="dxa"/>
            <w:gridSpan w:val="14"/>
          </w:tcPr>
          <w:p w:rsidR="004144E7" w:rsidRDefault="004144E7">
            <w:pPr>
              <w:pStyle w:val="ConsPlusNormal"/>
            </w:pPr>
            <w:r>
              <w:t>Цель "Создание условий для устойчивого развития коренных малочисленных народов Севера"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4144E7" w:rsidRDefault="004144E7">
            <w:pPr>
              <w:pStyle w:val="ConsPlusNormal"/>
            </w:pPr>
            <w: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человек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20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10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10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10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10</w:t>
            </w:r>
          </w:p>
        </w:tc>
        <w:tc>
          <w:tcPr>
            <w:tcW w:w="735" w:type="dxa"/>
          </w:tcPr>
          <w:p w:rsidR="004144E7" w:rsidRDefault="004144E7">
            <w:pPr>
              <w:pStyle w:val="ConsPlusNormal"/>
            </w:pPr>
            <w:r>
              <w:t>10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10</w:t>
            </w:r>
          </w:p>
        </w:tc>
        <w:tc>
          <w:tcPr>
            <w:tcW w:w="2280" w:type="dxa"/>
          </w:tcPr>
          <w:p w:rsidR="004144E7" w:rsidRDefault="007630D5">
            <w:pPr>
              <w:pStyle w:val="ConsPlusNormal"/>
            </w:pPr>
            <w:hyperlink r:id="rId7">
              <w:r w:rsidR="004144E7">
                <w:rPr>
                  <w:color w:val="0000FF"/>
                </w:rPr>
                <w:t>Постановление</w:t>
              </w:r>
            </w:hyperlink>
            <w:r w:rsidR="004144E7">
              <w:t xml:space="preserve"> Правительства ХМАО - Югры от 10.11.2023 N 547-п "О государственной программе Ханты-Мансийского автономного округа - Югры "Устойчивое развитие коренных малочисленных народов Севера"</w:t>
            </w:r>
          </w:p>
        </w:tc>
        <w:tc>
          <w:tcPr>
            <w:tcW w:w="1757" w:type="dxa"/>
          </w:tcPr>
          <w:p w:rsidR="004144E7" w:rsidRDefault="004144E7">
            <w:pPr>
              <w:pStyle w:val="ConsPlusNormal"/>
            </w:pPr>
            <w:r>
              <w:t>УПСХиРП</w:t>
            </w:r>
          </w:p>
        </w:tc>
        <w:tc>
          <w:tcPr>
            <w:tcW w:w="1417" w:type="dxa"/>
          </w:tcPr>
          <w:p w:rsidR="004144E7" w:rsidRDefault="004144E7">
            <w:pPr>
              <w:pStyle w:val="ConsPlusNormal"/>
            </w:pPr>
            <w:r>
              <w:t>-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4144E7" w:rsidRDefault="004144E7">
            <w:pPr>
              <w:pStyle w:val="ConsPlusNormal"/>
            </w:pPr>
            <w: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 &lt;*&gt;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процент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83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76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79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82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85</w:t>
            </w:r>
          </w:p>
        </w:tc>
        <w:tc>
          <w:tcPr>
            <w:tcW w:w="735" w:type="dxa"/>
          </w:tcPr>
          <w:p w:rsidR="004144E7" w:rsidRDefault="004144E7">
            <w:pPr>
              <w:pStyle w:val="ConsPlusNormal"/>
            </w:pPr>
            <w:r>
              <w:t>88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91</w:t>
            </w:r>
          </w:p>
        </w:tc>
        <w:tc>
          <w:tcPr>
            <w:tcW w:w="2280" w:type="dxa"/>
          </w:tcPr>
          <w:p w:rsidR="004144E7" w:rsidRDefault="007630D5">
            <w:pPr>
              <w:pStyle w:val="ConsPlusNormal"/>
            </w:pPr>
            <w:hyperlink r:id="rId8">
              <w:r w:rsidR="004144E7">
                <w:rPr>
                  <w:color w:val="0000FF"/>
                </w:rPr>
                <w:t>Постановление</w:t>
              </w:r>
            </w:hyperlink>
            <w:r w:rsidR="004144E7">
              <w:t xml:space="preserve"> Правительства РФ от 29.12.2016 N 1532 "Об утверждении государственной программы Российской Федерации "Реализация государственной национальной политики"</w:t>
            </w:r>
          </w:p>
        </w:tc>
        <w:tc>
          <w:tcPr>
            <w:tcW w:w="1757" w:type="dxa"/>
          </w:tcPr>
          <w:p w:rsidR="004144E7" w:rsidRDefault="004144E7">
            <w:pPr>
              <w:pStyle w:val="ConsPlusNormal"/>
            </w:pPr>
            <w:r>
              <w:t>УПСХиРП</w:t>
            </w:r>
          </w:p>
        </w:tc>
        <w:tc>
          <w:tcPr>
            <w:tcW w:w="1417" w:type="dxa"/>
          </w:tcPr>
          <w:p w:rsidR="004144E7" w:rsidRDefault="004144E7">
            <w:pPr>
              <w:pStyle w:val="ConsPlusNormal"/>
            </w:pPr>
            <w:r>
              <w:t>-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4144E7" w:rsidRDefault="004144E7">
            <w:pPr>
              <w:pStyle w:val="ConsPlusNormal"/>
            </w:pPr>
            <w: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единиц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735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2280" w:type="dxa"/>
          </w:tcPr>
          <w:p w:rsidR="004144E7" w:rsidRDefault="007630D5">
            <w:pPr>
              <w:pStyle w:val="ConsPlusNormal"/>
            </w:pPr>
            <w:hyperlink r:id="rId9">
              <w:r w:rsidR="004144E7">
                <w:rPr>
                  <w:color w:val="0000FF"/>
                </w:rPr>
                <w:t>Решение</w:t>
              </w:r>
            </w:hyperlink>
            <w:r w:rsidR="004144E7">
              <w:t xml:space="preserve"> Думы Белоярского района от 29 октября 2014 года N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757" w:type="dxa"/>
          </w:tcPr>
          <w:p w:rsidR="004144E7" w:rsidRDefault="004144E7">
            <w:pPr>
              <w:pStyle w:val="ConsPlusNormal"/>
            </w:pPr>
            <w:r>
              <w:t>Комитет по культуре администрации Белоярского района</w:t>
            </w:r>
          </w:p>
        </w:tc>
        <w:tc>
          <w:tcPr>
            <w:tcW w:w="1417" w:type="dxa"/>
          </w:tcPr>
          <w:p w:rsidR="004144E7" w:rsidRDefault="004144E7">
            <w:pPr>
              <w:pStyle w:val="ConsPlusNormal"/>
            </w:pPr>
            <w:r>
              <w:t>-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4144E7" w:rsidRDefault="004144E7">
            <w:pPr>
              <w:pStyle w:val="ConsPlusNormal"/>
            </w:pPr>
            <w:r>
              <w:t>Количество торговых объектов в труднодоступных и отдаленных поселениях Белоярского района д. Нумто, д. Юильск, д. Пашторы, с. 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единиц</w:t>
            </w:r>
          </w:p>
        </w:tc>
        <w:tc>
          <w:tcPr>
            <w:tcW w:w="1077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720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735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737" w:type="dxa"/>
          </w:tcPr>
          <w:p w:rsidR="004144E7" w:rsidRDefault="004144E7">
            <w:pPr>
              <w:pStyle w:val="ConsPlusNormal"/>
            </w:pPr>
            <w:r>
              <w:t>4</w:t>
            </w:r>
          </w:p>
        </w:tc>
        <w:tc>
          <w:tcPr>
            <w:tcW w:w="2280" w:type="dxa"/>
          </w:tcPr>
          <w:p w:rsidR="004144E7" w:rsidRDefault="007630D5">
            <w:pPr>
              <w:pStyle w:val="ConsPlusNormal"/>
            </w:pPr>
            <w:hyperlink r:id="rId10">
              <w:r w:rsidR="004144E7">
                <w:rPr>
                  <w:color w:val="0000FF"/>
                </w:rPr>
                <w:t>Решение</w:t>
              </w:r>
            </w:hyperlink>
            <w:r w:rsidR="004144E7">
              <w:t xml:space="preserve"> Думы Белоярского района от 29 октября 2014 года N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757" w:type="dxa"/>
          </w:tcPr>
          <w:p w:rsidR="004144E7" w:rsidRDefault="004144E7">
            <w:pPr>
              <w:pStyle w:val="ConsPlusNormal"/>
            </w:pPr>
            <w:r>
              <w:t>УПСХиРП</w:t>
            </w:r>
          </w:p>
        </w:tc>
        <w:tc>
          <w:tcPr>
            <w:tcW w:w="1417" w:type="dxa"/>
          </w:tcPr>
          <w:p w:rsidR="004144E7" w:rsidRDefault="004144E7">
            <w:pPr>
              <w:pStyle w:val="ConsPlusNormal"/>
            </w:pPr>
            <w:r>
              <w:t>-</w:t>
            </w:r>
          </w:p>
        </w:tc>
      </w:tr>
      <w:tr w:rsidR="004144E7">
        <w:tc>
          <w:tcPr>
            <w:tcW w:w="15906" w:type="dxa"/>
            <w:gridSpan w:val="14"/>
          </w:tcPr>
          <w:p w:rsidR="004144E7" w:rsidRDefault="004144E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144E7" w:rsidRDefault="004144E7">
            <w:pPr>
              <w:pStyle w:val="ConsPlusNormal"/>
              <w:ind w:firstLine="283"/>
              <w:jc w:val="both"/>
            </w:pPr>
            <w:r>
              <w:t>&lt;*&gt; коренные малочисленные народы Севера, Сибири и Дальнего Востока Российской Федерации</w:t>
            </w:r>
          </w:p>
        </w:tc>
      </w:tr>
    </w:tbl>
    <w:p w:rsidR="004144E7" w:rsidRDefault="004144E7">
      <w:pPr>
        <w:pStyle w:val="ConsPlusNormal"/>
        <w:ind w:firstLine="540"/>
        <w:jc w:val="both"/>
      </w:pPr>
    </w:p>
    <w:p w:rsidR="004144E7" w:rsidRDefault="004144E7">
      <w:pPr>
        <w:pStyle w:val="ConsPlusTitle"/>
        <w:jc w:val="center"/>
        <w:outlineLvl w:val="2"/>
      </w:pPr>
      <w:r>
        <w:t>3. Структура муниципальной программы</w:t>
      </w:r>
    </w:p>
    <w:p w:rsidR="004144E7" w:rsidRDefault="004144E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4139"/>
        <w:gridCol w:w="2608"/>
      </w:tblGrid>
      <w:tr w:rsidR="004144E7">
        <w:tc>
          <w:tcPr>
            <w:tcW w:w="624" w:type="dxa"/>
          </w:tcPr>
          <w:p w:rsidR="004144E7" w:rsidRDefault="004144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4144E7" w:rsidRDefault="004144E7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4144E7" w:rsidRDefault="004144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  <w:jc w:val="center"/>
            </w:pPr>
            <w:r>
              <w:t>4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1</w:t>
            </w:r>
          </w:p>
        </w:tc>
        <w:tc>
          <w:tcPr>
            <w:tcW w:w="9412" w:type="dxa"/>
            <w:gridSpan w:val="3"/>
          </w:tcPr>
          <w:p w:rsidR="004144E7" w:rsidRDefault="004144E7">
            <w:pPr>
              <w:pStyle w:val="ConsPlusNormal"/>
            </w:pPr>
            <w:r>
              <w:t>Комплекс процессных мероприятий "Осуществление органами местного самоуправления отдельных государственных полномочий"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</w:p>
        </w:tc>
        <w:tc>
          <w:tcPr>
            <w:tcW w:w="2665" w:type="dxa"/>
          </w:tcPr>
          <w:p w:rsidR="004144E7" w:rsidRDefault="004144E7">
            <w:pPr>
              <w:pStyle w:val="ConsPlusNormal"/>
            </w:pPr>
            <w:r>
              <w:t>Ответственный за реализацию: УПСХиРП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</w:pP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1.1</w:t>
            </w:r>
          </w:p>
        </w:tc>
        <w:tc>
          <w:tcPr>
            <w:tcW w:w="2665" w:type="dxa"/>
          </w:tcPr>
          <w:p w:rsidR="004144E7" w:rsidRDefault="004144E7">
            <w:pPr>
              <w:pStyle w:val="ConsPlusNormal"/>
            </w:pPr>
            <w:r>
              <w:t>Осуществление отдельного государственного полномочия по участию в реализации государственной программы Ханты-Мансийского автономного округа - Югры "Устойчивое развитие коренных малочисленных народов Севера"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</w:pPr>
            <w:r>
              <w:t>оказана государственная поддержка юридическим и физическим лицам из числа коренных малочисленных народов Севера по следующим направлениям:</w:t>
            </w:r>
          </w:p>
          <w:p w:rsidR="004144E7" w:rsidRDefault="004144E7">
            <w:pPr>
              <w:pStyle w:val="ConsPlusNormal"/>
            </w:pPr>
            <w:r>
              <w:t>- субсидия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деятельности;</w:t>
            </w:r>
          </w:p>
          <w:p w:rsidR="004144E7" w:rsidRDefault="004144E7">
            <w:pPr>
              <w:pStyle w:val="ConsPlusNormal"/>
            </w:pPr>
            <w:r>
              <w:t>- компенсация расходов на приобретение материально-технических средств;</w:t>
            </w:r>
          </w:p>
          <w:p w:rsidR="004144E7" w:rsidRDefault="004144E7">
            <w:pPr>
              <w:pStyle w:val="ConsPlusNormal"/>
            </w:pPr>
            <w:r>
              <w:t>- компенсация расходов на приобретение северных оленей;</w:t>
            </w:r>
          </w:p>
          <w:p w:rsidR="004144E7" w:rsidRDefault="004144E7">
            <w:pPr>
              <w:pStyle w:val="ConsPlusNormal"/>
            </w:pPr>
            <w:r>
              <w:t>- субсидия на продукцию охоты;</w:t>
            </w:r>
          </w:p>
          <w:p w:rsidR="004144E7" w:rsidRDefault="004144E7">
            <w:pPr>
              <w:pStyle w:val="ConsPlusNormal"/>
            </w:pPr>
            <w:r>
              <w:t>- единовременная финансовая помощь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 (далее - молодые специалисты), на обустройство быта;</w:t>
            </w:r>
          </w:p>
          <w:p w:rsidR="004144E7" w:rsidRDefault="004144E7">
            <w:pPr>
              <w:pStyle w:val="ConsPlusNormal"/>
            </w:pPr>
            <w:r>
              <w:t>- компенсация расходов на оплату обучения правилам безопасного обращения с оружием, управлению самоходными машинами категории "А", управлению маломерными судами и на оплату проезда к месту нахождения организаций, имеющих право проводить указанные виды обучения, и обратно;</w:t>
            </w:r>
          </w:p>
          <w:p w:rsidR="004144E7" w:rsidRDefault="004144E7">
            <w:pPr>
              <w:pStyle w:val="ConsPlusNormal"/>
            </w:pPr>
            <w:r>
              <w:t>- субсидия на возмещение затрат на оплату коммунальных услуг, понесенных в ходе заготовки и переработки продукции традиционной хозяйственной деятельности.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</w:pPr>
            <w: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9412" w:type="dxa"/>
            <w:gridSpan w:val="3"/>
          </w:tcPr>
          <w:p w:rsidR="004144E7" w:rsidRDefault="004144E7">
            <w:pPr>
              <w:pStyle w:val="ConsPlusNormal"/>
            </w:pPr>
            <w:r>
              <w:t>Комплекс процессных мероприятий "Содействие в проведении мероприятий, направленных на сохранение культурного наследия коренных малочисленных народов"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</w:p>
        </w:tc>
        <w:tc>
          <w:tcPr>
            <w:tcW w:w="2665" w:type="dxa"/>
          </w:tcPr>
          <w:p w:rsidR="004144E7" w:rsidRDefault="004144E7">
            <w:pPr>
              <w:pStyle w:val="ConsPlusNormal"/>
            </w:pPr>
            <w:r>
              <w:t>Ответственный за реализацию: Комитет по культуре администрации Белоярского района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</w:pP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2.1</w:t>
            </w:r>
          </w:p>
        </w:tc>
        <w:tc>
          <w:tcPr>
            <w:tcW w:w="2665" w:type="dxa"/>
          </w:tcPr>
          <w:p w:rsidR="004144E7" w:rsidRDefault="004144E7">
            <w:pPr>
              <w:pStyle w:val="ConsPlusNormal"/>
            </w:pPr>
            <w:r>
              <w:t>Содействие развитию и популяризации традиционной культуры коренных малочисленных народов Севера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</w:pPr>
            <w:r>
              <w:t>организованы и проведены национальные праздники "День оленевода", "День рыбака" в местах традиционной хозяйственной деятельности коренных малочисленных народов Севера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</w:pPr>
            <w: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3</w:t>
            </w:r>
          </w:p>
        </w:tc>
        <w:tc>
          <w:tcPr>
            <w:tcW w:w="9412" w:type="dxa"/>
            <w:gridSpan w:val="3"/>
          </w:tcPr>
          <w:p w:rsidR="004144E7" w:rsidRDefault="004144E7">
            <w:pPr>
              <w:pStyle w:val="ConsPlusNormal"/>
            </w:pPr>
            <w:r>
              <w:t>Комплекс процессных мероприятий "Содействие в обеспечении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товарами"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</w:p>
        </w:tc>
        <w:tc>
          <w:tcPr>
            <w:tcW w:w="2665" w:type="dxa"/>
          </w:tcPr>
          <w:p w:rsidR="004144E7" w:rsidRDefault="004144E7">
            <w:pPr>
              <w:pStyle w:val="ConsPlusNormal"/>
            </w:pPr>
            <w:r>
              <w:t>Ответственные за реализацию: УПСХиРП, Управление капитального строительства администрации Белоярского района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</w:pP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</w:pPr>
            <w:r>
              <w:t>3.1</w:t>
            </w:r>
          </w:p>
        </w:tc>
        <w:tc>
          <w:tcPr>
            <w:tcW w:w="2665" w:type="dxa"/>
          </w:tcPr>
          <w:p w:rsidR="004144E7" w:rsidRDefault="004144E7">
            <w:pPr>
              <w:pStyle w:val="ConsPlusNormal"/>
            </w:pPr>
            <w:r>
              <w:t>Создание условий для повышения доступности торговых услуг в местах традиционного проживания и традиционной хозяйственной деятельности коренных малочисленных народов Севера</w:t>
            </w:r>
          </w:p>
        </w:tc>
        <w:tc>
          <w:tcPr>
            <w:tcW w:w="4139" w:type="dxa"/>
          </w:tcPr>
          <w:p w:rsidR="004144E7" w:rsidRDefault="004144E7">
            <w:pPr>
              <w:pStyle w:val="ConsPlusNormal"/>
            </w:pPr>
            <w:r>
              <w:t>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 Нумто, д. Юильск продовольственными и непродовольственными товарами;</w:t>
            </w:r>
          </w:p>
          <w:p w:rsidR="004144E7" w:rsidRDefault="004144E7">
            <w:pPr>
              <w:pStyle w:val="ConsPlusNormal"/>
            </w:pPr>
            <w:r>
              <w:t>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 Пашторы, с. Тугияны продовольственными и непродовольственными товарами;</w:t>
            </w:r>
          </w:p>
          <w:p w:rsidR="004144E7" w:rsidRDefault="004144E7">
            <w:pPr>
              <w:pStyle w:val="ConsPlusNormal"/>
            </w:pPr>
            <w:r>
              <w:t>проведены проектно-изыскательные работы и монтаж модульного здания в д. Нумто для размещения магазина</w:t>
            </w:r>
          </w:p>
        </w:tc>
        <w:tc>
          <w:tcPr>
            <w:tcW w:w="2608" w:type="dxa"/>
          </w:tcPr>
          <w:p w:rsidR="004144E7" w:rsidRDefault="004144E7">
            <w:pPr>
              <w:pStyle w:val="ConsPlusNormal"/>
            </w:pPr>
            <w:r>
              <w:t>Количество торговых объектов в труднодоступных и отдаленных поселениях Белоярского района д. Нумто, д. Юильск, д. Пашторы, с. 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</w:p>
        </w:tc>
      </w:tr>
    </w:tbl>
    <w:p w:rsidR="004144E7" w:rsidRDefault="004144E7">
      <w:pPr>
        <w:pStyle w:val="ConsPlusNormal"/>
        <w:jc w:val="center"/>
      </w:pPr>
    </w:p>
    <w:p w:rsidR="004144E7" w:rsidRDefault="004144E7">
      <w:pPr>
        <w:pStyle w:val="ConsPlusTitle"/>
        <w:jc w:val="center"/>
        <w:outlineLvl w:val="2"/>
      </w:pPr>
      <w:r>
        <w:t>4. Финансовое обеспечение муниципальной программы</w:t>
      </w:r>
    </w:p>
    <w:p w:rsidR="004144E7" w:rsidRDefault="004144E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907"/>
        <w:gridCol w:w="850"/>
        <w:gridCol w:w="850"/>
        <w:gridCol w:w="850"/>
        <w:gridCol w:w="850"/>
        <w:gridCol w:w="850"/>
        <w:gridCol w:w="1020"/>
      </w:tblGrid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</w:tcPr>
          <w:p w:rsidR="004144E7" w:rsidRDefault="004144E7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6177" w:type="dxa"/>
            <w:gridSpan w:val="7"/>
          </w:tcPr>
          <w:p w:rsidR="004144E7" w:rsidRDefault="004144E7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907" w:type="dxa"/>
          </w:tcPr>
          <w:p w:rsidR="004144E7" w:rsidRDefault="004144E7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2026 г.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2027 г.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2028 г.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2029 г.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2030 г.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  <w:jc w:val="center"/>
            </w:pPr>
            <w:r>
              <w:t>Всего</w:t>
            </w:r>
          </w:p>
        </w:tc>
      </w:tr>
      <w:tr w:rsidR="004144E7">
        <w:tc>
          <w:tcPr>
            <w:tcW w:w="624" w:type="dxa"/>
          </w:tcPr>
          <w:p w:rsidR="004144E7" w:rsidRDefault="004144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  <w:jc w:val="center"/>
            </w:pPr>
            <w:r>
              <w:t>9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Муниципальная программа "Социально-экономическое развитие коренных малочисленных народов Севера" (всего), в том числе: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2766,3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1768,7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1768,7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2268,7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2268,7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2268,7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13109,8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ХМАО - Югры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1266,3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7609,8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500.0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5500,0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Объем налоговых расходов Белоярского района (справочно)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1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Комплекс процессных мероприятий "Осуществление органами местного самоуправления отдельных государственных полномочий" (всего), в том числе: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1266,3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7609,8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ХМАО - Югры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1266,3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7609,8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1.1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мероприятие (результат) "Государственная поддержка юридических и физических лицам из числа коренных малочисленных народов, ведущих традиционный образ жизни и осуществляющих традиционную хозяйственную деятельность"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1266,3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7609,8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ХМАО - Югры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1266,3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1268,7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7609,8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2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Комплекс процессных мероприятий "Содействие в проведении мероприятий, направленных на сохранение культурного наследия коренных малочисленных народов" (всего), в том числе: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2.1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мероприятие (результат) "Проведены национальные праздники ("День оленевода", "День рыбака")" &lt;*&gt;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3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Комплекс процессных мероприятий "Содействие в обеспечении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товарами" (всего), в том числе: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5500,0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5500,0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3.1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мероприятие (результат) "Предоставлены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 Нумто, д. Юильск продовольственными и непродовольственными товарами"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2500,0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2500,0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3.2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мероприятие (результат) "Предоставлены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 Пашторы, с. Тугияны продовольственными и непродовольственными товарами"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3000,0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3000,0</w:t>
            </w:r>
          </w:p>
        </w:tc>
      </w:tr>
      <w:tr w:rsidR="004144E7">
        <w:tc>
          <w:tcPr>
            <w:tcW w:w="624" w:type="dxa"/>
            <w:vMerge w:val="restart"/>
          </w:tcPr>
          <w:p w:rsidR="004144E7" w:rsidRDefault="004144E7">
            <w:pPr>
              <w:pStyle w:val="ConsPlusNormal"/>
            </w:pPr>
            <w:r>
              <w:t>3.3</w:t>
            </w: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мероприятие (результат) "Содействие возведению зданий для организации торговли в местах традиционного проживания и традиционной хозяйственной деятельности коренных малочисленных народов Севера"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  <w:tr w:rsidR="004144E7">
        <w:tc>
          <w:tcPr>
            <w:tcW w:w="624" w:type="dxa"/>
            <w:vMerge/>
          </w:tcPr>
          <w:p w:rsidR="004144E7" w:rsidRDefault="004144E7">
            <w:pPr>
              <w:pStyle w:val="ConsPlusNormal"/>
            </w:pPr>
          </w:p>
        </w:tc>
        <w:tc>
          <w:tcPr>
            <w:tcW w:w="3288" w:type="dxa"/>
          </w:tcPr>
          <w:p w:rsidR="004144E7" w:rsidRDefault="004144E7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7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4144E7" w:rsidRDefault="004144E7">
            <w:pPr>
              <w:pStyle w:val="ConsPlusNormal"/>
            </w:pPr>
            <w:r>
              <w:t>0,0</w:t>
            </w:r>
          </w:p>
        </w:tc>
      </w:tr>
    </w:tbl>
    <w:p w:rsidR="004144E7" w:rsidRDefault="004144E7">
      <w:pPr>
        <w:pStyle w:val="ConsPlusNormal"/>
        <w:ind w:firstLine="540"/>
        <w:jc w:val="both"/>
      </w:pPr>
    </w:p>
    <w:p w:rsidR="004144E7" w:rsidRDefault="004144E7">
      <w:pPr>
        <w:pStyle w:val="ConsPlusNormal"/>
        <w:ind w:firstLine="540"/>
        <w:jc w:val="both"/>
      </w:pPr>
      <w:r>
        <w:t>--------------------------------</w:t>
      </w:r>
    </w:p>
    <w:p w:rsidR="004144E7" w:rsidRDefault="004144E7">
      <w:pPr>
        <w:pStyle w:val="ConsPlusNormal"/>
        <w:spacing w:before="220"/>
        <w:ind w:firstLine="540"/>
        <w:jc w:val="both"/>
      </w:pPr>
      <w:r>
        <w:t>&lt;*&gt; финансирование мероприятия предусмотрено в муниципальной программе Белоярского района "Развитие культуры"</w:t>
      </w:r>
    </w:p>
    <w:p w:rsidR="004144E7" w:rsidRDefault="004144E7">
      <w:pPr>
        <w:pStyle w:val="ConsPlusNormal"/>
        <w:ind w:firstLine="540"/>
        <w:jc w:val="both"/>
      </w:pPr>
    </w:p>
    <w:p w:rsidR="004144E7" w:rsidRDefault="004144E7">
      <w:pPr>
        <w:pStyle w:val="ConsPlusNormal"/>
        <w:ind w:firstLine="540"/>
        <w:jc w:val="both"/>
      </w:pPr>
    </w:p>
    <w:p w:rsidR="004144E7" w:rsidRDefault="004144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50CE" w:rsidRDefault="003F50CE"/>
    <w:sectPr w:rsidR="003F50C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E7"/>
    <w:rsid w:val="003F50CE"/>
    <w:rsid w:val="004144E7"/>
    <w:rsid w:val="0076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FB2F"/>
  <w15:chartTrackingRefBased/>
  <w15:docId w15:val="{45AC74EC-4964-4634-9CCE-486E2AD6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4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44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8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57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9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11512&amp;dst=100660" TargetMode="External"/><Relationship Id="rId10" Type="http://schemas.openxmlformats.org/officeDocument/2006/relationships/hyperlink" Target="https://login.consultant.ru/link/?req=doc&amp;base=RLAW926&amp;n=3089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8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2</cp:revision>
  <dcterms:created xsi:type="dcterms:W3CDTF">2025-04-08T10:18:00Z</dcterms:created>
  <dcterms:modified xsi:type="dcterms:W3CDTF">2025-04-08T10:20:00Z</dcterms:modified>
</cp:coreProperties>
</file>