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877" w:rsidRDefault="009D063F">
      <w:pPr>
        <w:jc w:val="center"/>
      </w:pPr>
      <w:r>
        <w:rPr>
          <w:noProof/>
        </w:rPr>
        <w:drawing>
          <wp:inline distT="0" distB="0" distL="0" distR="0">
            <wp:extent cx="695325" cy="885825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877" w:rsidRDefault="00314877">
      <w:pPr>
        <w:jc w:val="center"/>
        <w:rPr>
          <w:sz w:val="24"/>
        </w:rPr>
      </w:pPr>
    </w:p>
    <w:p w:rsidR="00314877" w:rsidRDefault="009D063F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314877" w:rsidRDefault="009D063F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314877" w:rsidRDefault="00314877">
      <w:pPr>
        <w:jc w:val="center"/>
        <w:rPr>
          <w:b/>
        </w:rPr>
      </w:pPr>
    </w:p>
    <w:p w:rsidR="00314877" w:rsidRDefault="009D063F">
      <w:pPr>
        <w:tabs>
          <w:tab w:val="center" w:pos="4677"/>
          <w:tab w:val="left" w:pos="8295"/>
        </w:tabs>
        <w:rPr>
          <w:b/>
        </w:rPr>
      </w:pPr>
      <w:r>
        <w:rPr>
          <w:b/>
        </w:rPr>
        <w:tab/>
        <w:t>АДМИНИСТРАЦИЯ БЕЛОЯРСКОГО РАЙОНА</w:t>
      </w:r>
      <w:r>
        <w:rPr>
          <w:b/>
        </w:rPr>
        <w:tab/>
      </w:r>
    </w:p>
    <w:p w:rsidR="00314877" w:rsidRDefault="00314877"/>
    <w:p w:rsidR="00314877" w:rsidRDefault="009D063F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314877" w:rsidRDefault="00314877">
      <w:pPr>
        <w:jc w:val="center"/>
        <w:rPr>
          <w:b/>
          <w:spacing w:val="24"/>
        </w:rPr>
      </w:pPr>
    </w:p>
    <w:p w:rsidR="00314877" w:rsidRDefault="009D063F" w:rsidP="00D0192C">
      <w:pPr>
        <w:tabs>
          <w:tab w:val="left" w:pos="7501"/>
          <w:tab w:val="left" w:pos="8288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D0192C">
        <w:rPr>
          <w:b/>
          <w:spacing w:val="24"/>
        </w:rPr>
        <w:tab/>
        <w:t>проект</w:t>
      </w:r>
    </w:p>
    <w:p w:rsidR="00314877" w:rsidRDefault="009D063F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 xml:space="preserve">РАСПОРЯЖЕНИЕ                      </w:t>
      </w:r>
    </w:p>
    <w:p w:rsidR="00314877" w:rsidRDefault="00314877">
      <w:pPr>
        <w:tabs>
          <w:tab w:val="left" w:pos="5812"/>
        </w:tabs>
      </w:pPr>
    </w:p>
    <w:p w:rsidR="00314877" w:rsidRDefault="009D063F">
      <w:pPr>
        <w:tabs>
          <w:tab w:val="left" w:pos="1134"/>
          <w:tab w:val="left" w:pos="5812"/>
        </w:tabs>
        <w:rPr>
          <w:sz w:val="24"/>
        </w:rPr>
      </w:pPr>
      <w:proofErr w:type="gramStart"/>
      <w:r>
        <w:rPr>
          <w:sz w:val="24"/>
        </w:rPr>
        <w:t>от  января</w:t>
      </w:r>
      <w:proofErr w:type="gramEnd"/>
      <w:r>
        <w:rPr>
          <w:sz w:val="24"/>
        </w:rPr>
        <w:t xml:space="preserve"> 2021 года                                                                    </w:t>
      </w:r>
      <w:r w:rsidR="00D0192C">
        <w:rPr>
          <w:sz w:val="24"/>
        </w:rPr>
        <w:t xml:space="preserve">                          №    </w:t>
      </w:r>
      <w:r>
        <w:rPr>
          <w:sz w:val="24"/>
        </w:rPr>
        <w:t>-р</w:t>
      </w:r>
    </w:p>
    <w:p w:rsidR="00314877" w:rsidRDefault="00314877">
      <w:pPr>
        <w:tabs>
          <w:tab w:val="left" w:pos="1134"/>
          <w:tab w:val="left" w:pos="5812"/>
        </w:tabs>
        <w:rPr>
          <w:b/>
          <w:sz w:val="24"/>
        </w:rPr>
      </w:pPr>
    </w:p>
    <w:p w:rsidR="00314877" w:rsidRDefault="00314877">
      <w:pPr>
        <w:tabs>
          <w:tab w:val="left" w:pos="1134"/>
          <w:tab w:val="left" w:pos="5812"/>
        </w:tabs>
        <w:rPr>
          <w:b/>
          <w:sz w:val="24"/>
        </w:rPr>
      </w:pPr>
    </w:p>
    <w:p w:rsidR="00314877" w:rsidRDefault="006008D2">
      <w:pPr>
        <w:jc w:val="center"/>
        <w:rPr>
          <w:b/>
          <w:sz w:val="24"/>
          <w:szCs w:val="48"/>
        </w:rPr>
      </w:pPr>
      <w:r w:rsidRPr="006008D2">
        <w:rPr>
          <w:b/>
          <w:sz w:val="24"/>
          <w:szCs w:val="48"/>
        </w:rPr>
        <w:t>Об утверждении типовой формы соглашения о порядке и условиях предоставления субсидии из бюджета поселения в границах Белоярского района бюджетным и автономным учреждениям на иные цели</w:t>
      </w:r>
    </w:p>
    <w:p w:rsidR="00314877" w:rsidRDefault="00314877">
      <w:pPr>
        <w:jc w:val="both"/>
        <w:rPr>
          <w:b/>
          <w:color w:val="000000"/>
          <w:sz w:val="24"/>
          <w:szCs w:val="24"/>
          <w:highlight w:val="yellow"/>
        </w:rPr>
      </w:pPr>
    </w:p>
    <w:p w:rsidR="00314877" w:rsidRDefault="00314877">
      <w:pPr>
        <w:jc w:val="both"/>
        <w:rPr>
          <w:b/>
          <w:color w:val="000000"/>
          <w:sz w:val="24"/>
          <w:szCs w:val="24"/>
          <w:highlight w:val="yellow"/>
        </w:rPr>
      </w:pPr>
    </w:p>
    <w:p w:rsidR="00314877" w:rsidRDefault="009D06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пунктом 1 статьи 78 Бюджетного кодекса Российской Федерации, пунктом 2.6. </w:t>
      </w:r>
      <w:r>
        <w:rPr>
          <w:bCs/>
          <w:sz w:val="24"/>
          <w:szCs w:val="24"/>
        </w:rPr>
        <w:t>Порядка предоставления субсидий на иные цели бюджетным и автономным учреждениям Белоярского района (поселений в границах Белоярского района), утвержденного постановлением администраци</w:t>
      </w:r>
      <w:bookmarkStart w:id="0" w:name="_GoBack"/>
      <w:bookmarkEnd w:id="0"/>
      <w:r>
        <w:rPr>
          <w:bCs/>
          <w:sz w:val="24"/>
          <w:szCs w:val="24"/>
        </w:rPr>
        <w:t>и Белоярского района от 9 июня 2014 года № 753 «</w:t>
      </w:r>
      <w:r>
        <w:rPr>
          <w:sz w:val="24"/>
          <w:szCs w:val="24"/>
        </w:rPr>
        <w:t>Об утверждении порядка предоставления субсидий на финансовое обеспечение муниципального задания и порядка определения объема и условия предоставления субсидий на иные цели бюджетным и автономным учреждениям Белоярского района, поселений в границах Белоярского района</w:t>
      </w:r>
      <w:r>
        <w:rPr>
          <w:bCs/>
          <w:sz w:val="24"/>
          <w:szCs w:val="24"/>
        </w:rPr>
        <w:t>» (далее -  Постановление 753):</w:t>
      </w:r>
    </w:p>
    <w:p w:rsidR="00314877" w:rsidRDefault="009D063F">
      <w:pPr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Утвердить типовую форму </w:t>
      </w:r>
      <w:r w:rsidR="006008D2" w:rsidRPr="006008D2">
        <w:rPr>
          <w:sz w:val="24"/>
          <w:szCs w:val="48"/>
        </w:rPr>
        <w:t>соглашения о порядке и условиях предоставления субсидии из бюджета поселения в границах Белоярского района бюджетным и автономным учреждениям на иные цели</w:t>
      </w:r>
      <w:r w:rsidR="006008D2">
        <w:rPr>
          <w:sz w:val="24"/>
          <w:szCs w:val="48"/>
        </w:rPr>
        <w:t xml:space="preserve"> </w:t>
      </w:r>
      <w:r>
        <w:rPr>
          <w:sz w:val="24"/>
          <w:szCs w:val="24"/>
        </w:rPr>
        <w:t xml:space="preserve">согласно </w:t>
      </w:r>
      <w:proofErr w:type="gramStart"/>
      <w:r>
        <w:rPr>
          <w:sz w:val="24"/>
          <w:szCs w:val="24"/>
        </w:rPr>
        <w:t>приложению</w:t>
      </w:r>
      <w:proofErr w:type="gramEnd"/>
      <w:r>
        <w:rPr>
          <w:sz w:val="24"/>
          <w:szCs w:val="24"/>
        </w:rPr>
        <w:t xml:space="preserve"> к настоящему распоряжению; </w:t>
      </w:r>
    </w:p>
    <w:p w:rsidR="00314877" w:rsidRDefault="009D063F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распоряжение вступает в силу с момента подписания и распространяется на правоотношения, возникшие с 1 января 2021 года.</w:t>
      </w:r>
    </w:p>
    <w:p w:rsidR="00314877" w:rsidRDefault="009D063F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314877" w:rsidRDefault="00314877">
      <w:pPr>
        <w:tabs>
          <w:tab w:val="left" w:pos="993"/>
        </w:tabs>
        <w:jc w:val="both"/>
        <w:rPr>
          <w:sz w:val="24"/>
          <w:szCs w:val="24"/>
        </w:rPr>
      </w:pPr>
    </w:p>
    <w:p w:rsidR="00314877" w:rsidRDefault="00314877">
      <w:pPr>
        <w:tabs>
          <w:tab w:val="left" w:pos="993"/>
        </w:tabs>
        <w:jc w:val="both"/>
        <w:rPr>
          <w:sz w:val="24"/>
          <w:szCs w:val="24"/>
        </w:rPr>
      </w:pPr>
    </w:p>
    <w:p w:rsidR="00314877" w:rsidRDefault="00314877">
      <w:pPr>
        <w:tabs>
          <w:tab w:val="left" w:pos="993"/>
        </w:tabs>
        <w:jc w:val="both"/>
        <w:rPr>
          <w:sz w:val="24"/>
          <w:szCs w:val="24"/>
        </w:rPr>
      </w:pPr>
    </w:p>
    <w:p w:rsidR="00314877" w:rsidRDefault="009D063F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>Заместитель главы Белоярского района,</w:t>
      </w:r>
    </w:p>
    <w:p w:rsidR="00314877" w:rsidRDefault="009D063F">
      <w:pPr>
        <w:tabs>
          <w:tab w:val="left" w:pos="2268"/>
          <w:tab w:val="left" w:pos="7125"/>
        </w:tabs>
        <w:rPr>
          <w:sz w:val="24"/>
          <w:szCs w:val="24"/>
        </w:rPr>
      </w:pPr>
      <w:r>
        <w:rPr>
          <w:sz w:val="24"/>
          <w:szCs w:val="24"/>
        </w:rPr>
        <w:t xml:space="preserve"> председатель Комитета по финансам и </w:t>
      </w:r>
      <w:r>
        <w:rPr>
          <w:sz w:val="24"/>
          <w:szCs w:val="24"/>
        </w:rPr>
        <w:tab/>
        <w:t xml:space="preserve">                   </w:t>
      </w:r>
      <w:proofErr w:type="spellStart"/>
      <w:r>
        <w:rPr>
          <w:sz w:val="24"/>
          <w:szCs w:val="24"/>
        </w:rPr>
        <w:t>И.Ю.Гисс</w:t>
      </w:r>
      <w:proofErr w:type="spellEnd"/>
    </w:p>
    <w:p w:rsidR="00314877" w:rsidRDefault="009D063F">
      <w:pPr>
        <w:tabs>
          <w:tab w:val="left" w:pos="2268"/>
          <w:tab w:val="left" w:pos="7185"/>
        </w:tabs>
        <w:rPr>
          <w:sz w:val="24"/>
          <w:szCs w:val="24"/>
        </w:rPr>
      </w:pPr>
      <w:r>
        <w:rPr>
          <w:sz w:val="24"/>
          <w:szCs w:val="24"/>
        </w:rPr>
        <w:t xml:space="preserve">налоговой политике администрации </w:t>
      </w:r>
    </w:p>
    <w:p w:rsidR="00314877" w:rsidRDefault="009D063F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Белоярского района</w:t>
      </w:r>
    </w:p>
    <w:p w:rsidR="00314877" w:rsidRDefault="00314877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314877">
      <w:pgSz w:w="11906" w:h="16838"/>
      <w:pgMar w:top="1418" w:right="851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2"/>
  </w:compat>
  <w:rsids>
    <w:rsidRoot w:val="00314877"/>
    <w:rsid w:val="00314877"/>
    <w:rsid w:val="006008D2"/>
    <w:rsid w:val="009D063F"/>
    <w:rsid w:val="00D0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4A7C9"/>
  <w15:docId w15:val="{CD287985-2210-405C-A0A2-F74E302E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styleId="a8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qFormat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30">
    <w:name w:val="Body Text Indent 3"/>
    <w:basedOn w:val="a"/>
    <w:qFormat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9">
    <w:name w:val="Balloon Text"/>
    <w:basedOn w:val="a"/>
    <w:semiHidden/>
    <w:qFormat/>
    <w:rsid w:val="00CD2C4E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rmal (Web)"/>
    <w:basedOn w:val="a"/>
    <w:uiPriority w:val="99"/>
    <w:unhideWhenUsed/>
    <w:qFormat/>
    <w:rsid w:val="00516DF2"/>
    <w:pPr>
      <w:spacing w:beforeAutospacing="1" w:afterAutospacing="1"/>
    </w:pPr>
    <w:rPr>
      <w:sz w:val="24"/>
      <w:szCs w:val="24"/>
    </w:rPr>
  </w:style>
  <w:style w:type="paragraph" w:customStyle="1" w:styleId="ConsPlusNormal">
    <w:name w:val="ConsPlusNormal"/>
    <w:qFormat/>
    <w:rsid w:val="00611A64"/>
    <w:rPr>
      <w:sz w:val="24"/>
      <w:szCs w:val="24"/>
    </w:rPr>
  </w:style>
  <w:style w:type="table" w:styleId="ac">
    <w:name w:val="Table Grid"/>
    <w:basedOn w:val="a1"/>
    <w:rsid w:val="00516DF2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3021C-3FD8-4F75-BB5E-3827A2EE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3062</TotalTime>
  <Pages>1</Pages>
  <Words>275</Words>
  <Characters>1574</Characters>
  <Application>Microsoft Office Word</Application>
  <DocSecurity>0</DocSecurity>
  <Lines>13</Lines>
  <Paragraphs>3</Paragraphs>
  <ScaleCrop>false</ScaleCrop>
  <Company>Подпольная</Company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dc:description/>
  <cp:lastModifiedBy>Тарасова Виктория Викторовна</cp:lastModifiedBy>
  <cp:revision>94</cp:revision>
  <cp:lastPrinted>2021-02-05T10:25:00Z</cp:lastPrinted>
  <dcterms:created xsi:type="dcterms:W3CDTF">2015-11-18T09:01:00Z</dcterms:created>
  <dcterms:modified xsi:type="dcterms:W3CDTF">2021-05-25T05:25:00Z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Подпольная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